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79" w:rsidRPr="000D26AC" w:rsidRDefault="00DE7179" w:rsidP="00DE71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E7179" w:rsidRPr="000D26AC" w:rsidRDefault="00DE7179" w:rsidP="00DE7179">
      <w:pPr>
        <w:ind w:firstLine="0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0D26AC">
        <w:rPr>
          <w:rFonts w:ascii="Times New Roman" w:hAnsi="Times New Roman" w:cs="Times New Roman"/>
          <w:b/>
          <w:spacing w:val="20"/>
          <w:sz w:val="40"/>
          <w:szCs w:val="40"/>
        </w:rPr>
        <w:t>ПРАВИТЕЛЬСТВО ВОЛОГОДСКОЙ ОБЛАСТИ</w:t>
      </w:r>
    </w:p>
    <w:p w:rsidR="00DE7179" w:rsidRPr="000D26AC" w:rsidRDefault="00DE7179" w:rsidP="00DE7179">
      <w:pPr>
        <w:jc w:val="center"/>
        <w:rPr>
          <w:rFonts w:ascii="Times New Roman" w:hAnsi="Times New Roman" w:cs="Times New Roman"/>
          <w:spacing w:val="20"/>
          <w:sz w:val="22"/>
          <w:szCs w:val="22"/>
        </w:rPr>
      </w:pPr>
    </w:p>
    <w:p w:rsidR="00DE7179" w:rsidRPr="000D26AC" w:rsidRDefault="00DE7179" w:rsidP="00DE717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6A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E7179" w:rsidRPr="000D26AC" w:rsidRDefault="00DE7179" w:rsidP="00DE7179">
      <w:pPr>
        <w:widowControl/>
        <w:tabs>
          <w:tab w:val="left" w:pos="109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E7179" w:rsidRPr="000D26AC" w:rsidRDefault="00DE7179" w:rsidP="00DE7179">
      <w:pPr>
        <w:widowControl/>
        <w:rPr>
          <w:rFonts w:ascii="Times New Roman" w:hAnsi="Times New Roman" w:cs="Times New Roman"/>
          <w:sz w:val="16"/>
          <w:szCs w:val="16"/>
        </w:rPr>
      </w:pPr>
    </w:p>
    <w:p w:rsidR="00DE7179" w:rsidRPr="000D26AC" w:rsidRDefault="00DE7179" w:rsidP="00DE7179">
      <w:pPr>
        <w:widowControl/>
        <w:rPr>
          <w:rFonts w:ascii="Times New Roman" w:hAnsi="Times New Roman" w:cs="Times New Roman"/>
          <w:sz w:val="16"/>
          <w:szCs w:val="16"/>
        </w:rPr>
      </w:pPr>
    </w:p>
    <w:p w:rsidR="00DE7179" w:rsidRPr="000D26AC" w:rsidRDefault="00DE7179" w:rsidP="00DE7179">
      <w:pPr>
        <w:shd w:val="clear" w:color="auto" w:fill="FFFFFF"/>
        <w:tabs>
          <w:tab w:val="left" w:pos="4395"/>
        </w:tabs>
        <w:ind w:right="-27"/>
        <w:rPr>
          <w:rFonts w:ascii="Times New Roman" w:hAnsi="Times New Roman" w:cs="Times New Roman"/>
          <w:spacing w:val="-3"/>
        </w:rPr>
      </w:pPr>
      <w:r w:rsidRPr="000D26AC">
        <w:rPr>
          <w:rFonts w:ascii="Times New Roman" w:hAnsi="Times New Roman" w:cs="Times New Roman"/>
          <w:spacing w:val="-3"/>
        </w:rPr>
        <w:t>От</w:t>
      </w:r>
      <w:r w:rsidR="005309E3">
        <w:rPr>
          <w:rFonts w:ascii="Times New Roman" w:hAnsi="Times New Roman" w:cs="Times New Roman"/>
          <w:spacing w:val="-3"/>
        </w:rPr>
        <w:t xml:space="preserve">  </w:t>
      </w:r>
      <w:r w:rsidR="00CF0337" w:rsidRPr="00CF0337">
        <w:rPr>
          <w:rFonts w:ascii="Times New Roman" w:hAnsi="Times New Roman" w:cs="Times New Roman"/>
          <w:spacing w:val="-3"/>
          <w:u w:val="single"/>
        </w:rPr>
        <w:t>21.11.2016</w:t>
      </w: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spacing w:val="-3"/>
        </w:rPr>
        <w:tab/>
        <w:t xml:space="preserve">№ </w:t>
      </w:r>
      <w:r w:rsidR="00CF0337" w:rsidRPr="001355C8">
        <w:rPr>
          <w:rFonts w:ascii="Times New Roman" w:hAnsi="Times New Roman" w:cs="Times New Roman"/>
          <w:spacing w:val="-3"/>
          <w:u w:val="single"/>
        </w:rPr>
        <w:t>1048</w:t>
      </w:r>
    </w:p>
    <w:p w:rsidR="00DE7179" w:rsidRPr="000D26AC" w:rsidRDefault="00DE7179" w:rsidP="00DE7179">
      <w:pPr>
        <w:shd w:val="clear" w:color="auto" w:fill="FFFFFF"/>
        <w:tabs>
          <w:tab w:val="left" w:pos="4395"/>
        </w:tabs>
        <w:ind w:right="-27"/>
        <w:rPr>
          <w:rFonts w:ascii="Times New Roman" w:hAnsi="Times New Roman" w:cs="Times New Roman"/>
          <w:b/>
          <w:spacing w:val="-3"/>
        </w:rPr>
      </w:pPr>
      <w:r w:rsidRPr="000D26AC">
        <w:rPr>
          <w:rFonts w:ascii="Times New Roman" w:hAnsi="Times New Roman" w:cs="Times New Roman"/>
          <w:spacing w:val="-3"/>
        </w:rPr>
        <w:tab/>
      </w:r>
      <w:r w:rsidRPr="000D26AC">
        <w:rPr>
          <w:rFonts w:ascii="Times New Roman" w:hAnsi="Times New Roman" w:cs="Times New Roman"/>
          <w:b/>
          <w:spacing w:val="-3"/>
        </w:rPr>
        <w:t>г. Вологда</w:t>
      </w:r>
    </w:p>
    <w:p w:rsidR="00DE7179" w:rsidRPr="00D93245" w:rsidRDefault="00DE7179" w:rsidP="00DE7179">
      <w:pPr>
        <w:widowControl/>
        <w:rPr>
          <w:rFonts w:ascii="Times New Roman" w:hAnsi="Times New Roman" w:cs="Times New Roman"/>
          <w:sz w:val="16"/>
          <w:szCs w:val="16"/>
        </w:rPr>
      </w:pPr>
    </w:p>
    <w:p w:rsidR="00BE5EA2" w:rsidRDefault="00BE5EA2" w:rsidP="00DE7179">
      <w:pPr>
        <w:pStyle w:val="a3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DE7179" w:rsidRPr="00066E20" w:rsidRDefault="00DE7179" w:rsidP="00DE7179">
      <w:pPr>
        <w:pStyle w:val="a3"/>
        <w:spacing w:line="276" w:lineRule="auto"/>
        <w:rPr>
          <w:b/>
          <w:sz w:val="28"/>
          <w:szCs w:val="28"/>
        </w:rPr>
      </w:pPr>
      <w:r w:rsidRPr="00066E20"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066E20">
        <w:rPr>
          <w:b/>
          <w:sz w:val="28"/>
          <w:szCs w:val="28"/>
          <w:bdr w:val="none" w:sz="0" w:space="0" w:color="auto" w:frame="1"/>
        </w:rPr>
        <w:t>проведении</w:t>
      </w:r>
      <w:r w:rsidRPr="00066E2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66E20">
        <w:rPr>
          <w:b/>
          <w:sz w:val="28"/>
          <w:szCs w:val="28"/>
          <w:bdr w:val="none" w:sz="0" w:space="0" w:color="auto" w:frame="1"/>
        </w:rPr>
        <w:t xml:space="preserve">областного конкурса </w:t>
      </w:r>
      <w:r>
        <w:rPr>
          <w:b/>
          <w:sz w:val="28"/>
          <w:szCs w:val="28"/>
          <w:bdr w:val="none" w:sz="0" w:space="0" w:color="auto" w:frame="1"/>
        </w:rPr>
        <w:t xml:space="preserve">инвестиционных проектов, реализованных на территории Вологодской области, </w:t>
      </w:r>
      <w:r w:rsidRPr="00066E20">
        <w:rPr>
          <w:b/>
          <w:sz w:val="28"/>
          <w:szCs w:val="28"/>
          <w:bdr w:val="none" w:sz="0" w:space="0" w:color="auto" w:frame="1"/>
        </w:rPr>
        <w:t>«Инвестор региона»</w:t>
      </w:r>
    </w:p>
    <w:p w:rsidR="00DE7179" w:rsidRDefault="00DE7179" w:rsidP="00DE7179">
      <w:pPr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E5EA2" w:rsidRPr="00BE5EA2" w:rsidRDefault="00BE5EA2" w:rsidP="00BE5EA2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Список изменяющих документов</w:t>
      </w:r>
    </w:p>
    <w:p w:rsidR="00BE5EA2" w:rsidRPr="00BE5EA2" w:rsidRDefault="00BE5EA2" w:rsidP="00BE5EA2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(в ред. постановлени</w:t>
      </w:r>
      <w:r>
        <w:rPr>
          <w:b w:val="0"/>
        </w:rPr>
        <w:t>я</w:t>
      </w:r>
      <w:r w:rsidRPr="00BE5EA2">
        <w:rPr>
          <w:b w:val="0"/>
        </w:rPr>
        <w:t xml:space="preserve"> Правительства Вологодской области</w:t>
      </w:r>
    </w:p>
    <w:p w:rsidR="00BE5EA2" w:rsidRPr="00BE5EA2" w:rsidRDefault="00BE5EA2" w:rsidP="00BE5EA2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от 2</w:t>
      </w:r>
      <w:r>
        <w:rPr>
          <w:b w:val="0"/>
        </w:rPr>
        <w:t>8</w:t>
      </w:r>
      <w:r w:rsidRPr="00BE5EA2">
        <w:rPr>
          <w:b w:val="0"/>
        </w:rPr>
        <w:t>.0</w:t>
      </w:r>
      <w:r>
        <w:rPr>
          <w:b w:val="0"/>
        </w:rPr>
        <w:t>8</w:t>
      </w:r>
      <w:r w:rsidRPr="00BE5EA2">
        <w:rPr>
          <w:b w:val="0"/>
        </w:rPr>
        <w:t xml:space="preserve">.2017 </w:t>
      </w:r>
      <w:hyperlink r:id="rId9" w:history="1">
        <w:r>
          <w:rPr>
            <w:b w:val="0"/>
          </w:rPr>
          <w:t>№</w:t>
        </w:r>
        <w:r w:rsidRPr="00BE5EA2">
          <w:rPr>
            <w:b w:val="0"/>
          </w:rPr>
          <w:t xml:space="preserve"> </w:t>
        </w:r>
        <w:r w:rsidR="000B6E3D">
          <w:rPr>
            <w:b w:val="0"/>
          </w:rPr>
          <w:t>784</w:t>
        </w:r>
      </w:hyperlink>
      <w:r w:rsidRPr="00BE5EA2">
        <w:rPr>
          <w:b w:val="0"/>
        </w:rPr>
        <w:t>)</w:t>
      </w:r>
    </w:p>
    <w:p w:rsidR="00BE5EA2" w:rsidRDefault="00BE5EA2" w:rsidP="00DE7179">
      <w:pPr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179" w:rsidRPr="0088235C" w:rsidRDefault="00DE7179" w:rsidP="00DE7179">
      <w:pPr>
        <w:pStyle w:val="ConsPlusNormal"/>
        <w:spacing w:line="276" w:lineRule="auto"/>
        <w:ind w:firstLine="567"/>
        <w:jc w:val="both"/>
        <w:rPr>
          <w:b w:val="0"/>
        </w:rPr>
      </w:pPr>
      <w:r w:rsidRPr="0088235C">
        <w:rPr>
          <w:b w:val="0"/>
        </w:rPr>
        <w:t xml:space="preserve">В целях повышения инвестиционной привлекательности </w:t>
      </w:r>
      <w:r>
        <w:rPr>
          <w:b w:val="0"/>
        </w:rPr>
        <w:t xml:space="preserve">Вологодской </w:t>
      </w:r>
      <w:r w:rsidRPr="0088235C">
        <w:rPr>
          <w:b w:val="0"/>
        </w:rPr>
        <w:t xml:space="preserve">области, стимулирования деятельности инвесторов на территории </w:t>
      </w:r>
      <w:r>
        <w:rPr>
          <w:b w:val="0"/>
        </w:rPr>
        <w:t xml:space="preserve">Вологодской </w:t>
      </w:r>
      <w:r w:rsidRPr="0088235C">
        <w:rPr>
          <w:b w:val="0"/>
        </w:rPr>
        <w:t>области</w:t>
      </w:r>
    </w:p>
    <w:p w:rsidR="00DE7179" w:rsidRPr="0088235C" w:rsidRDefault="00DE7179" w:rsidP="00DE7179">
      <w:pPr>
        <w:pStyle w:val="ConsPlusNormal"/>
        <w:spacing w:line="276" w:lineRule="auto"/>
        <w:ind w:firstLine="567"/>
        <w:jc w:val="both"/>
        <w:rPr>
          <w:b w:val="0"/>
        </w:rPr>
      </w:pPr>
    </w:p>
    <w:p w:rsidR="00DE7179" w:rsidRPr="0088235C" w:rsidRDefault="00DE7179" w:rsidP="00DE7179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235C">
        <w:rPr>
          <w:rFonts w:ascii="Times New Roman" w:hAnsi="Times New Roman" w:cs="Times New Roman"/>
          <w:sz w:val="28"/>
          <w:szCs w:val="28"/>
        </w:rPr>
        <w:t xml:space="preserve">Правительство области </w:t>
      </w:r>
      <w:r w:rsidRPr="008823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179" w:rsidRPr="0088235C" w:rsidRDefault="00DE7179" w:rsidP="00DE7179">
      <w:pPr>
        <w:tabs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7179" w:rsidRPr="004C1769" w:rsidRDefault="00DE7179" w:rsidP="00DE7179">
      <w:pPr>
        <w:pStyle w:val="a9"/>
        <w:widowControl/>
        <w:numPr>
          <w:ilvl w:val="0"/>
          <w:numId w:val="26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17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Проводить ежегодно областной конкурс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инвестиционных проектов, реализованных на территории Вологодской области, </w:t>
      </w:r>
      <w:r w:rsidRPr="004C17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«Инвестор региона».</w:t>
      </w:r>
    </w:p>
    <w:p w:rsidR="00DE7179" w:rsidRPr="004C1769" w:rsidRDefault="00DE7179" w:rsidP="00DE7179">
      <w:pPr>
        <w:pStyle w:val="a9"/>
        <w:widowControl/>
        <w:numPr>
          <w:ilvl w:val="0"/>
          <w:numId w:val="26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Утвердить Положение о проведении областного конкурса инвестиционных проектов, реализованных на территории Вологодской области, «Инвестор региона» (приложение 1).</w:t>
      </w:r>
    </w:p>
    <w:p w:rsidR="00DE7179" w:rsidRDefault="00DE7179" w:rsidP="00DE7179">
      <w:pPr>
        <w:pStyle w:val="a9"/>
        <w:widowControl/>
        <w:numPr>
          <w:ilvl w:val="0"/>
          <w:numId w:val="26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r:id="rId10" w:history="1">
        <w:r w:rsidRPr="002404B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состав</w:t>
        </w:r>
      </w:hyperlink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Конкурсной комиссии областного конкурса инвестиционных проектов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реализованных на территории</w:t>
      </w:r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Вологодской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«Инвестор региона» (приложение 2);</w:t>
      </w:r>
    </w:p>
    <w:p w:rsidR="00DE7179" w:rsidRPr="002404B8" w:rsidRDefault="00DE7179" w:rsidP="00DE7179">
      <w:pPr>
        <w:pStyle w:val="a9"/>
        <w:widowControl/>
        <w:numPr>
          <w:ilvl w:val="0"/>
          <w:numId w:val="26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Установить, что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2404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участию в областном </w:t>
      </w:r>
      <w:r w:rsidRPr="00240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40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реализованных на территории</w:t>
      </w:r>
      <w:r w:rsidRPr="00240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40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«Инвестор региона»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2016 году допускаются инвестиционные проекты, реализованные на территории Вологодской области, в период с 1 января 2014 года по 30 июня 2016 года.</w:t>
      </w:r>
    </w:p>
    <w:p w:rsidR="00DE7179" w:rsidRPr="0088235C" w:rsidRDefault="00DE7179" w:rsidP="00DE7179">
      <w:pPr>
        <w:widowControl/>
        <w:spacing w:line="276" w:lineRule="auto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</w:t>
      </w:r>
      <w:r w:rsidRPr="008823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Настоящее постановление вступает в силу со дня его принятия.</w:t>
      </w:r>
    </w:p>
    <w:p w:rsidR="00DE7179" w:rsidRDefault="00DE7179" w:rsidP="00DE7179">
      <w:pPr>
        <w:pStyle w:val="4"/>
        <w:spacing w:before="0" w:line="276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DE7179" w:rsidRDefault="00DE7179" w:rsidP="00DE7179">
      <w:pPr>
        <w:pStyle w:val="4"/>
        <w:spacing w:before="0" w:line="276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  <w:r w:rsidRPr="00436039">
        <w:rPr>
          <w:rFonts w:ascii="Times New Roman" w:hAnsi="Times New Roman"/>
          <w:i w:val="0"/>
          <w:color w:val="auto"/>
          <w:sz w:val="28"/>
          <w:szCs w:val="28"/>
        </w:rPr>
        <w:t>Губернатор области</w:t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436039">
        <w:rPr>
          <w:rFonts w:ascii="Times New Roman" w:hAnsi="Times New Roman"/>
          <w:i w:val="0"/>
          <w:color w:val="auto"/>
          <w:sz w:val="28"/>
          <w:szCs w:val="28"/>
        </w:rPr>
        <w:tab/>
        <w:t xml:space="preserve">   О.А. Кувшинников</w:t>
      </w:r>
    </w:p>
    <w:p w:rsidR="00DE7179" w:rsidRPr="00DE7179" w:rsidRDefault="00DE7179" w:rsidP="00DE7179">
      <w:pPr>
        <w:spacing w:line="276" w:lineRule="auto"/>
      </w:pPr>
    </w:p>
    <w:p w:rsidR="00DE7179" w:rsidRPr="00DE7179" w:rsidRDefault="00DE7179" w:rsidP="00DE7179">
      <w:pPr>
        <w:spacing w:line="276" w:lineRule="auto"/>
      </w:pPr>
    </w:p>
    <w:p w:rsidR="00DE7179" w:rsidRPr="00916595" w:rsidRDefault="00DE7179" w:rsidP="00DE7179">
      <w:pPr>
        <w:widowControl/>
        <w:ind w:left="6804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ТВЕРЖДЕНО</w:t>
      </w:r>
    </w:p>
    <w:p w:rsidR="00DE7179" w:rsidRPr="00916595" w:rsidRDefault="00D76D3B" w:rsidP="00DE7179">
      <w:pPr>
        <w:widowControl/>
        <w:ind w:left="6804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7179"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</w:p>
    <w:p w:rsidR="00DE7179" w:rsidRPr="00916595" w:rsidRDefault="00DE7179" w:rsidP="00DE7179">
      <w:pPr>
        <w:widowControl/>
        <w:ind w:left="6804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области</w:t>
      </w:r>
    </w:p>
    <w:p w:rsidR="00DE7179" w:rsidRPr="00916595" w:rsidRDefault="005B18B2" w:rsidP="00DE7179">
      <w:pPr>
        <w:widowControl/>
        <w:ind w:left="6804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21.11.2016</w:t>
      </w:r>
      <w:r w:rsidR="00A10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1048</w:t>
      </w:r>
    </w:p>
    <w:p w:rsidR="00DE7179" w:rsidRPr="00916595" w:rsidRDefault="00DE7179" w:rsidP="00DE7179">
      <w:pPr>
        <w:widowControl/>
        <w:ind w:left="6804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</w:t>
      </w:r>
      <w:r w:rsidRPr="001D757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E7179" w:rsidRPr="00916595" w:rsidRDefault="00DE7179" w:rsidP="00DE7179">
      <w:pPr>
        <w:widowControl/>
        <w:ind w:left="6804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916595" w:rsidRDefault="00DE7179" w:rsidP="00DE717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Pr="009165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оложение</w:t>
      </w:r>
    </w:p>
    <w:p w:rsidR="00DE7179" w:rsidRPr="00916595" w:rsidRDefault="00DE7179" w:rsidP="00DE717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проведении </w:t>
      </w:r>
      <w:r w:rsidRPr="009165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областно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</w:t>
      </w:r>
      <w:r w:rsidRPr="009165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конкурс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 инвестиционных проектов, реализованных на территории Вологодской области, «Инвестор региона» </w:t>
      </w:r>
      <w:r w:rsidRPr="00D76D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(далее - Положение)</w:t>
      </w:r>
    </w:p>
    <w:p w:rsidR="00DE7179" w:rsidRDefault="00DE7179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7684" w:rsidRPr="00BE5EA2" w:rsidRDefault="00977684" w:rsidP="00977684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Список изменяющих документов</w:t>
      </w:r>
    </w:p>
    <w:p w:rsidR="00977684" w:rsidRPr="00BE5EA2" w:rsidRDefault="00977684" w:rsidP="00977684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(в ред. постановлени</w:t>
      </w:r>
      <w:r>
        <w:rPr>
          <w:b w:val="0"/>
        </w:rPr>
        <w:t>я</w:t>
      </w:r>
      <w:r w:rsidRPr="00BE5EA2">
        <w:rPr>
          <w:b w:val="0"/>
        </w:rPr>
        <w:t xml:space="preserve"> Правительства Вологодской области</w:t>
      </w:r>
    </w:p>
    <w:p w:rsidR="00977684" w:rsidRPr="00BE5EA2" w:rsidRDefault="00977684" w:rsidP="00977684">
      <w:pPr>
        <w:pStyle w:val="ConsPlusNormal"/>
        <w:spacing w:line="276" w:lineRule="auto"/>
        <w:ind w:firstLine="567"/>
        <w:jc w:val="center"/>
        <w:rPr>
          <w:b w:val="0"/>
        </w:rPr>
      </w:pPr>
      <w:r w:rsidRPr="00BE5EA2">
        <w:rPr>
          <w:b w:val="0"/>
        </w:rPr>
        <w:t>от 2</w:t>
      </w:r>
      <w:r>
        <w:rPr>
          <w:b w:val="0"/>
        </w:rPr>
        <w:t>8</w:t>
      </w:r>
      <w:r w:rsidRPr="00BE5EA2">
        <w:rPr>
          <w:b w:val="0"/>
        </w:rPr>
        <w:t>.0</w:t>
      </w:r>
      <w:r>
        <w:rPr>
          <w:b w:val="0"/>
        </w:rPr>
        <w:t>8</w:t>
      </w:r>
      <w:r w:rsidRPr="00BE5EA2">
        <w:rPr>
          <w:b w:val="0"/>
        </w:rPr>
        <w:t xml:space="preserve">.2017 </w:t>
      </w:r>
      <w:hyperlink r:id="rId11" w:history="1">
        <w:r>
          <w:rPr>
            <w:b w:val="0"/>
          </w:rPr>
          <w:t>№</w:t>
        </w:r>
        <w:r w:rsidRPr="00BE5EA2">
          <w:rPr>
            <w:b w:val="0"/>
          </w:rPr>
          <w:t xml:space="preserve"> </w:t>
        </w:r>
        <w:r>
          <w:rPr>
            <w:b w:val="0"/>
          </w:rPr>
          <w:t>784</w:t>
        </w:r>
      </w:hyperlink>
      <w:r w:rsidRPr="00BE5EA2">
        <w:rPr>
          <w:b w:val="0"/>
        </w:rPr>
        <w:t>)</w:t>
      </w:r>
    </w:p>
    <w:p w:rsidR="00977684" w:rsidRPr="00916595" w:rsidRDefault="00977684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 w:rsidRPr="00ED669D">
        <w:rPr>
          <w:sz w:val="28"/>
          <w:szCs w:val="28"/>
        </w:rPr>
        <w:t>Общие положения</w:t>
      </w:r>
    </w:p>
    <w:p w:rsidR="00DE7179" w:rsidRDefault="00DE7179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F27069" w:rsidRDefault="00DE7179" w:rsidP="00DE7179">
      <w:pPr>
        <w:pStyle w:val="a9"/>
        <w:widowControl/>
        <w:numPr>
          <w:ilvl w:val="1"/>
          <w:numId w:val="16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0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определяет порядок проведения областного конкурса инвестиционных проектов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реализованных на территории</w:t>
      </w:r>
      <w:r w:rsidRPr="00F27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Вологодской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27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«Инвестор региона» (далее - Конкурс), порядок определения победителей Конкурса, порядок награждения победителей Конкурса.</w:t>
      </w:r>
    </w:p>
    <w:p w:rsidR="00DE7179" w:rsidRPr="001678DA" w:rsidRDefault="00DE7179" w:rsidP="00DE7179">
      <w:pPr>
        <w:pStyle w:val="ac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D669D">
        <w:rPr>
          <w:sz w:val="28"/>
          <w:szCs w:val="28"/>
        </w:rPr>
        <w:t xml:space="preserve">онкурс проводится в целях повышения инвестиционной привлекательности Вологодской области, стимулирования деятельности </w:t>
      </w:r>
      <w:r>
        <w:rPr>
          <w:sz w:val="28"/>
          <w:szCs w:val="28"/>
        </w:rPr>
        <w:t>инвесторов на территории</w:t>
      </w:r>
      <w:r w:rsidRPr="00ED669D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391CD6" w:rsidRDefault="00391CD6" w:rsidP="00391C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E7179" w:rsidRDefault="00DE7179" w:rsidP="00DE7179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</w:p>
    <w:p w:rsidR="00B163F0" w:rsidRDefault="00B163F0" w:rsidP="00B163F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12" w:history="1">
        <w:r w:rsidRPr="00B163F0">
          <w:t>постановления</w:t>
        </w:r>
      </w:hyperlink>
      <w:r>
        <w:t xml:space="preserve"> Правительства Вологодской области от 28.08.2017 № 784)</w:t>
      </w:r>
    </w:p>
    <w:p w:rsidR="00DE7179" w:rsidRPr="00ED669D" w:rsidRDefault="00DE7179" w:rsidP="00DE7179">
      <w:pPr>
        <w:pStyle w:val="ac"/>
        <w:shd w:val="clear" w:color="auto" w:fill="FFFFFF"/>
        <w:spacing w:before="0" w:beforeAutospacing="0" w:after="0" w:afterAutospacing="0"/>
        <w:ind w:left="1211"/>
        <w:jc w:val="both"/>
        <w:textAlignment w:val="baseline"/>
        <w:rPr>
          <w:sz w:val="28"/>
          <w:szCs w:val="28"/>
        </w:rPr>
      </w:pPr>
    </w:p>
    <w:p w:rsidR="00DE7179" w:rsidRPr="00ED669D" w:rsidRDefault="00DE7179" w:rsidP="00DE717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69D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по</w:t>
      </w:r>
      <w:r w:rsidRPr="00ED669D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</w:t>
      </w:r>
      <w:r w:rsidRPr="00ED669D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>м</w:t>
      </w:r>
      <w:r w:rsidRPr="00ED669D">
        <w:rPr>
          <w:sz w:val="28"/>
          <w:szCs w:val="28"/>
        </w:rPr>
        <w:t>:</w:t>
      </w:r>
    </w:p>
    <w:p w:rsidR="00DE7179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проекта в сфере промышленности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ED669D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проекта в сфере лесного комплекса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ED669D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проекта в сфере агропромышленного комплекса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3D6BAA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проекта в сфере культуры и туризма и в социальной сфере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3D6BAA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 w:line="276" w:lineRule="auto"/>
        <w:ind w:firstLine="709"/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 реализацию лучшего инвестиционного проекта в </w:t>
      </w:r>
      <w:r w:rsidR="00C6401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рамках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государственно-частного партнерства</w:t>
      </w:r>
      <w:r w:rsidR="00C6401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или 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концессии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ED669D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роекта в сфере импортозамещения;</w:t>
      </w:r>
    </w:p>
    <w:p w:rsidR="00DE7179" w:rsidRPr="00ED669D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проекта в сфере инноваций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DE7179" w:rsidRPr="00ED669D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а реализацию лучшего инвестиционного инфраструктурного проекта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7547BC" w:rsidRDefault="00DE7179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з</w:t>
      </w:r>
      <w:r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 реализацию лучшего инвестиционного проекта </w:t>
      </w:r>
      <w:r w:rsidRPr="00ED669D">
        <w:rPr>
          <w:rFonts w:ascii="Times New Roman" w:hAnsi="Times New Roman" w:cs="Times New Roman"/>
          <w:color w:val="auto"/>
          <w:sz w:val="28"/>
          <w:szCs w:val="28"/>
        </w:rPr>
        <w:t>в сфере малого и среднего предпринимательства</w:t>
      </w:r>
      <w:r w:rsidR="007547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7179" w:rsidRDefault="007547BC" w:rsidP="00DE7179">
      <w:pPr>
        <w:pStyle w:val="5"/>
        <w:keepNext w:val="0"/>
        <w:keepLines w:val="0"/>
        <w:widowControl/>
        <w:shd w:val="clear" w:color="auto" w:fill="FDFDFD"/>
        <w:autoSpaceDE/>
        <w:autoSpaceDN/>
        <w:adjustRightInd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реализацию лучшего инвестиционного проекта в</w:t>
      </w:r>
      <w:r w:rsidRPr="00754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-сфере. </w:t>
      </w:r>
      <w:r w:rsidR="00DE7179" w:rsidRPr="00ED669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3967F2" w:rsidRDefault="003967F2" w:rsidP="003967F2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(абзац введен </w:t>
      </w:r>
      <w:hyperlink r:id="rId13" w:history="1">
        <w:r w:rsidRPr="00B163F0">
          <w:t>постановлени</w:t>
        </w:r>
      </w:hyperlink>
      <w:r>
        <w:t>ем Правительства Вологодской области от 28.08.2017 № 784)</w:t>
      </w:r>
    </w:p>
    <w:p w:rsidR="00380031" w:rsidRPr="00380031" w:rsidRDefault="00380031" w:rsidP="00380031"/>
    <w:p w:rsidR="00DE7179" w:rsidRDefault="00DE7179" w:rsidP="00DE717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Конкурса</w:t>
      </w:r>
    </w:p>
    <w:p w:rsidR="00DE7179" w:rsidRDefault="00DE7179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Конкурса могут быть индивидуальные предприниматели и юридические лица любой организационно-правовой формы, 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завершившие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реализацию инвестиционных проектов на территории Вологодской области </w:t>
      </w:r>
      <w:r w:rsidR="00C01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объемом капитальных вложений не менее 2,5 млн. рублей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с 1 июля предыдущего года по 30 июня текущего года (далее –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Конкурса, инвестиционные проекты).</w:t>
      </w:r>
    </w:p>
    <w:p w:rsidR="00523387" w:rsidRDefault="00523387" w:rsidP="0052338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14" w:history="1">
        <w:r w:rsidRPr="00B163F0">
          <w:t>постановления</w:t>
        </w:r>
      </w:hyperlink>
      <w:r>
        <w:t xml:space="preserve"> Правительства Вологодской области от 28.08.2017 № 784)</w:t>
      </w:r>
    </w:p>
    <w:p w:rsidR="00821A96" w:rsidRDefault="00821A96" w:rsidP="00DE7179">
      <w:pPr>
        <w:ind w:firstLine="540"/>
        <w:rPr>
          <w:rFonts w:ascii="Times New Roman" w:hAnsi="Times New Roman"/>
          <w:sz w:val="28"/>
          <w:szCs w:val="28"/>
        </w:rPr>
      </w:pPr>
    </w:p>
    <w:p w:rsidR="00523387" w:rsidRDefault="00821A96" w:rsidP="00DE717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настоящего Положения под завершением реализации инвестиционного проекта понимается постановка на бухгалтерский (налоговый, управленческий) учет </w:t>
      </w:r>
      <w:r w:rsidR="00DD7B84">
        <w:rPr>
          <w:rFonts w:ascii="Times New Roman" w:hAnsi="Times New Roman"/>
          <w:sz w:val="28"/>
          <w:szCs w:val="28"/>
        </w:rPr>
        <w:t>объектов, созданных в результате реализации проекта (объектов, по которым в результате реализации проекта завершена реконструкция, модернизация).</w:t>
      </w:r>
    </w:p>
    <w:p w:rsidR="00664598" w:rsidRDefault="00664598" w:rsidP="0066459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(абзац введен </w:t>
      </w:r>
      <w:hyperlink r:id="rId15" w:history="1">
        <w:r w:rsidRPr="00B163F0">
          <w:t>постановлени</w:t>
        </w:r>
      </w:hyperlink>
      <w:r>
        <w:t>ем Правительства Вологодской области от 28.08.2017 № 784)</w:t>
      </w:r>
    </w:p>
    <w:p w:rsidR="00190A94" w:rsidRDefault="00190A94" w:rsidP="00DE7179">
      <w:pPr>
        <w:ind w:firstLine="540"/>
        <w:rPr>
          <w:rFonts w:ascii="Times New Roman" w:hAnsi="Times New Roman"/>
          <w:sz w:val="28"/>
          <w:szCs w:val="28"/>
        </w:rPr>
      </w:pPr>
    </w:p>
    <w:p w:rsidR="00DE7179" w:rsidRDefault="00DE7179" w:rsidP="00DE717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A428E">
        <w:rPr>
          <w:rFonts w:ascii="Times New Roman" w:hAnsi="Times New Roman"/>
          <w:sz w:val="28"/>
          <w:szCs w:val="28"/>
        </w:rPr>
        <w:t>Юридическое лицо/</w:t>
      </w:r>
      <w:r w:rsidR="001A14B4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, желающ</w:t>
      </w:r>
      <w:r w:rsidR="003D7D3C">
        <w:rPr>
          <w:rFonts w:ascii="Times New Roman" w:hAnsi="Times New Roman"/>
          <w:sz w:val="28"/>
          <w:szCs w:val="28"/>
        </w:rPr>
        <w:t>ее(ий)</w:t>
      </w:r>
      <w:r w:rsidR="001A1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 Конкурсе (далее - Заявител</w:t>
      </w:r>
      <w:r w:rsidR="003D7D3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), долж</w:t>
      </w:r>
      <w:r w:rsidR="003D7D3C">
        <w:rPr>
          <w:rFonts w:ascii="Times New Roman" w:hAnsi="Times New Roman"/>
          <w:sz w:val="28"/>
          <w:szCs w:val="28"/>
        </w:rPr>
        <w:t>но(ен)</w:t>
      </w:r>
      <w:r>
        <w:rPr>
          <w:rFonts w:ascii="Times New Roman" w:hAnsi="Times New Roman"/>
          <w:sz w:val="28"/>
          <w:szCs w:val="28"/>
        </w:rPr>
        <w:t xml:space="preserve"> соответствовать следующим условиям:</w:t>
      </w:r>
    </w:p>
    <w:p w:rsidR="00DE7179" w:rsidRDefault="001A14B4" w:rsidP="00DE717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в отношении </w:t>
      </w:r>
      <w:r w:rsidR="005A428E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7179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="00DE7179">
        <w:rPr>
          <w:rFonts w:ascii="Times New Roman" w:hAnsi="Times New Roman"/>
          <w:sz w:val="28"/>
          <w:szCs w:val="28"/>
        </w:rPr>
        <w:t xml:space="preserve"> ликвидации, реорганизации;</w:t>
      </w:r>
    </w:p>
    <w:p w:rsidR="00DE7179" w:rsidRDefault="00DE7179" w:rsidP="00DE717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5A428E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не должно быть подано заявление о несостоятельности (банкротстве), не возбуждена процедура банкротства;</w:t>
      </w:r>
    </w:p>
    <w:p w:rsidR="00DE7179" w:rsidRDefault="001A14B4" w:rsidP="00DE717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="00DE7179">
        <w:rPr>
          <w:rFonts w:ascii="Times New Roman" w:hAnsi="Times New Roman"/>
          <w:sz w:val="28"/>
          <w:szCs w:val="28"/>
        </w:rPr>
        <w:t xml:space="preserve"> </w:t>
      </w:r>
      <w:r w:rsidR="005A428E">
        <w:rPr>
          <w:rFonts w:ascii="Times New Roman" w:hAnsi="Times New Roman"/>
          <w:sz w:val="28"/>
          <w:szCs w:val="28"/>
        </w:rPr>
        <w:t xml:space="preserve">у Заявителя </w:t>
      </w:r>
      <w:r w:rsidR="00DE7179">
        <w:rPr>
          <w:rFonts w:ascii="Times New Roman" w:hAnsi="Times New Roman"/>
          <w:sz w:val="28"/>
          <w:szCs w:val="28"/>
        </w:rPr>
        <w:t>просроченной задолженности по налогам, сборам, пеням и штрафам.</w:t>
      </w:r>
    </w:p>
    <w:p w:rsidR="00DE7179" w:rsidRPr="00DC2249" w:rsidRDefault="00DE7179" w:rsidP="00DE7179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DC2249">
        <w:rPr>
          <w:rFonts w:ascii="Times New Roman" w:hAnsi="Times New Roman"/>
          <w:sz w:val="28"/>
          <w:szCs w:val="28"/>
        </w:rPr>
        <w:t xml:space="preserve">3.3. Заявитель может представить только один инвестиционный проект </w:t>
      </w:r>
      <w:r w:rsidR="005A428E">
        <w:rPr>
          <w:rFonts w:ascii="Times New Roman" w:hAnsi="Times New Roman"/>
          <w:sz w:val="28"/>
          <w:szCs w:val="28"/>
        </w:rPr>
        <w:t xml:space="preserve">и </w:t>
      </w:r>
      <w:r w:rsidRPr="00DC2249">
        <w:rPr>
          <w:rFonts w:ascii="Times New Roman" w:hAnsi="Times New Roman"/>
          <w:sz w:val="28"/>
          <w:szCs w:val="28"/>
        </w:rPr>
        <w:t>только в одной номинации.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Организация проведения Конкурса</w:t>
      </w:r>
    </w:p>
    <w:p w:rsidR="00DE7179" w:rsidRDefault="00DE7179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B24462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 Конкурс проводится один раз в год, не ранее 1 августа текущего года.</w:t>
      </w: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 Организация проведения Конкурса возлагается на Департамент экономического развития области (далее - Департамент).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 целях проведения Конкурса создается Конкурсная комиссия по проведению Конкурса (далее - Комиссия).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4.3.1. К полномочиям Комиссии относятся: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 признании (об отказе в признании)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Конкурса;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 о признании Конкурса несостоявшимся, в том числе по отдельным номинациям;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оценка инвестиционных проектов и </w:t>
      </w:r>
      <w:r w:rsidR="009A3F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признанию победителями Конкурса по отдельным номинациям.</w:t>
      </w:r>
    </w:p>
    <w:p w:rsidR="009A3FF0" w:rsidRDefault="009A3FF0" w:rsidP="009A3FF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>(</w:t>
      </w:r>
      <w:r w:rsidR="00517C0D">
        <w:t xml:space="preserve">в ред. </w:t>
      </w:r>
      <w:hyperlink r:id="rId16" w:history="1">
        <w:r w:rsidRPr="00B163F0">
          <w:t>постановлени</w:t>
        </w:r>
      </w:hyperlink>
      <w:r w:rsidR="00517C0D">
        <w:t>я</w:t>
      </w:r>
      <w:r>
        <w:t xml:space="preserve"> Правительства Вологодской области от 28.08.2017 № 784)</w:t>
      </w:r>
    </w:p>
    <w:p w:rsidR="009A3FF0" w:rsidRDefault="009A3FF0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4.3.2. Комиссия формируется в количестве </w:t>
      </w:r>
      <w:r w:rsidRPr="003D6BAA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в составе председателя, заместителя председателя, секретаря и остальных членов Комиссии. В случае отсутствия на заседании Комиссии председателя Комиссии, его полномочия осуществляет заместитель председателя Комиссии.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4.3.3. Персональный состав Комиссии формируется из представителей Департамента, органов исполнительной государственной власти области, органов местного самоуправления, общественных организаций и  представителей организаций любой организационно-правовой формы и формы собственности, осуществляющих деятельность на территории области, являющихся специалистами по сферам реализации инвестиционных проектов по номинациям, предусмотренным </w:t>
      </w:r>
      <w:hyperlink r:id="rId17" w:history="1">
        <w:r w:rsidR="00F76CA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</w:t>
        </w:r>
      </w:hyperlink>
      <w:r w:rsidR="00F76CA7" w:rsidRPr="00F76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F76CA7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Положения.</w:t>
      </w:r>
    </w:p>
    <w:p w:rsidR="00BC254A" w:rsidRDefault="00BC254A" w:rsidP="00BC254A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18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BC254A" w:rsidRPr="00D763E7" w:rsidRDefault="00BC254A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членов Комиссии, не являющихся представителями органов государственной исполнительной власти области, должно составлять не менее 5 человек.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Комиссии, не являющиеся представителями органов исполнительной государственной власти области, включаются в состав Комиссии по согласованию.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Комиссии утверждается Правительством области.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4.3.4. Подлежит отводу и не принимает участие в оценке инвестиционных проектов и принятии решения о рекомендации по признанию победителем Конкурса член Комиссии, являющийся: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 любого из Заявителей;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 или работником Заявителя.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4.3.5. Решение Комиссии считается правомочным, если в принятии решения участвовало не менее 2/3 членов Комиссии.</w:t>
      </w:r>
    </w:p>
    <w:p w:rsidR="00DE7179" w:rsidRPr="0019617B" w:rsidRDefault="00DE7179" w:rsidP="00DE717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9617B">
        <w:rPr>
          <w:sz w:val="28"/>
          <w:szCs w:val="28"/>
        </w:rPr>
        <w:t>4.3.6.  Решения комиссии принимаются большинством голосов путем открытого голосования. В случае равного количества голосов решающий голос имеет председатель Комиссии.</w:t>
      </w:r>
    </w:p>
    <w:p w:rsidR="00DE7179" w:rsidRPr="0019617B" w:rsidRDefault="00DE7179" w:rsidP="00DE717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9617B">
        <w:rPr>
          <w:sz w:val="28"/>
          <w:szCs w:val="28"/>
        </w:rPr>
        <w:t>4.3.7. Материально-техническое обеспечение деятельности Комиссии осуществляет Департамент.</w:t>
      </w:r>
    </w:p>
    <w:p w:rsidR="00DE7179" w:rsidRDefault="00DE7179" w:rsidP="00DE7179">
      <w:pPr>
        <w:pStyle w:val="a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DE7179" w:rsidRDefault="00DE7179" w:rsidP="00DE717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Порядок проведения Конкурса</w:t>
      </w:r>
    </w:p>
    <w:p w:rsidR="00DE7179" w:rsidRDefault="00DE7179" w:rsidP="00DE717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Департамент прини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мает решение о дате проведения К</w:t>
      </w: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сроках приема документов и обеспечивает размещение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извещения</w:t>
      </w: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К</w:t>
      </w: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Информация) на официальном сайте Правительства области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64014"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Портале экономического развития Вологодской области</w:t>
      </w:r>
      <w:r w:rsidR="00A9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на Инвестиционном портале Вологодской области </w:t>
      </w:r>
      <w:r w:rsidR="00C64014"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90E4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64014"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календарных дней </w:t>
      </w:r>
      <w:r w:rsidR="00C64014" w:rsidRPr="00B244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 дня окончания срока приема заявлений на участие в Конкурсе (далее - заявление).</w:t>
      </w:r>
    </w:p>
    <w:p w:rsidR="005E57F2" w:rsidRDefault="005E57F2" w:rsidP="005E57F2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19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A90E42" w:rsidRPr="00B24462" w:rsidRDefault="00A90E42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Извещение о проведении Конкурса должно содержать информацию о сроках проведения Конкурса, перечне необходимых для участия в Конкурсе документов, сроках, месте и времени приема заявлений.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обеспечивает консультирование по вопросам участия и оформления документов для участия в Конкурсе.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5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Для участия в Конкурсе Заявитель не позднее срока окончания приема заявлений, указанного в Информации, представляет в Департамент лично либо посредством почтовой связи следующие документы </w:t>
      </w:r>
      <w:r w:rsidRPr="008B07E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материалы)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E7179" w:rsidRPr="0019617B" w:rsidRDefault="009A6143" w:rsidP="00DE717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DE717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</w:t>
        </w:r>
        <w:r w:rsidR="00DE7179" w:rsidRPr="00C37D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аявление</w:t>
        </w:r>
      </w:hyperlink>
      <w:r w:rsidR="00DE7179" w:rsidRPr="00C3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</w:t>
      </w:r>
      <w:r w:rsidR="00DE7179" w:rsidRPr="00C37D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DE7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DE7179"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Положению;</w:t>
      </w:r>
    </w:p>
    <w:p w:rsidR="00DE7179" w:rsidRDefault="00DE7179" w:rsidP="00487ED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информационную карту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 к настоящему Положению</w:t>
      </w:r>
      <w:r w:rsidR="003E6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E6784">
        <w:rPr>
          <w:rFonts w:ascii="Times New Roman" w:hAnsi="Times New Roman" w:cs="Times New Roman"/>
          <w:sz w:val="28"/>
          <w:szCs w:val="28"/>
        </w:rPr>
        <w:t>на</w:t>
      </w:r>
      <w:r w:rsidR="003E6784" w:rsidRPr="0019617B">
        <w:rPr>
          <w:rFonts w:ascii="Times New Roman" w:hAnsi="Times New Roman" w:cs="Times New Roman"/>
          <w:sz w:val="28"/>
          <w:szCs w:val="28"/>
        </w:rPr>
        <w:t xml:space="preserve"> бумажном и электронном </w:t>
      </w:r>
      <w:r w:rsidR="003E6784">
        <w:rPr>
          <w:rFonts w:ascii="Times New Roman" w:hAnsi="Times New Roman" w:cs="Times New Roman"/>
          <w:sz w:val="28"/>
          <w:szCs w:val="28"/>
        </w:rPr>
        <w:t>носителе</w:t>
      </w:r>
      <w:r w:rsidR="003E6784" w:rsidRPr="0019617B">
        <w:rPr>
          <w:rFonts w:ascii="Times New Roman" w:hAnsi="Times New Roman" w:cs="Times New Roman"/>
          <w:sz w:val="28"/>
          <w:szCs w:val="28"/>
        </w:rPr>
        <w:t>)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7E05" w:rsidRDefault="00D57E05" w:rsidP="00487ED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21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Pr="0019617B" w:rsidRDefault="00DE7179" w:rsidP="00487ED4">
      <w:pPr>
        <w:pStyle w:val="a9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полномочия представителя заявителя на осуществление от имени Заявителя действий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участия в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случае подачи документов представителем)</w:t>
      </w:r>
      <w:r w:rsidRPr="0019617B">
        <w:rPr>
          <w:rFonts w:ascii="Times New Roman" w:hAnsi="Times New Roman" w:cs="Times New Roman"/>
          <w:sz w:val="28"/>
          <w:szCs w:val="28"/>
        </w:rPr>
        <w:t>;</w:t>
      </w:r>
    </w:p>
    <w:p w:rsidR="00DE7179" w:rsidRDefault="00DE7179" w:rsidP="00487ED4">
      <w:pPr>
        <w:pStyle w:val="a9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76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76D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7764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764">
        <w:rPr>
          <w:rFonts w:ascii="Times New Roman" w:hAnsi="Times New Roman" w:cs="Times New Roman"/>
          <w:sz w:val="28"/>
          <w:szCs w:val="28"/>
        </w:rPr>
        <w:t xml:space="preserve"> по начисленным и уплаченным страховым взносам на обязательное пенсионное страхование </w:t>
      </w:r>
      <w:r w:rsidRPr="008B07EA">
        <w:rPr>
          <w:rFonts w:ascii="Times New Roman" w:hAnsi="Times New Roman" w:cs="Times New Roman"/>
          <w:sz w:val="28"/>
          <w:szCs w:val="28"/>
        </w:rPr>
        <w:t>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</w:r>
      <w:r w:rsidR="00D76D3B">
        <w:rPr>
          <w:rFonts w:ascii="Times New Roman" w:hAnsi="Times New Roman" w:cs="Times New Roman"/>
          <w:sz w:val="28"/>
          <w:szCs w:val="28"/>
        </w:rPr>
        <w:t>»</w:t>
      </w:r>
      <w:r w:rsidRPr="00347764">
        <w:rPr>
          <w:rFonts w:ascii="Times New Roman" w:hAnsi="Times New Roman" w:cs="Times New Roman"/>
          <w:sz w:val="28"/>
          <w:szCs w:val="28"/>
        </w:rPr>
        <w:t>, за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764">
        <w:rPr>
          <w:rFonts w:ascii="Times New Roman" w:hAnsi="Times New Roman" w:cs="Times New Roman"/>
          <w:sz w:val="28"/>
          <w:szCs w:val="28"/>
        </w:rPr>
        <w:t xml:space="preserve"> предшествующий дате начала реализации проекта;</w:t>
      </w:r>
    </w:p>
    <w:p w:rsidR="0063584F" w:rsidRDefault="0063584F" w:rsidP="00487ED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22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471E37" w:rsidRDefault="00C05F75" w:rsidP="00487ED4">
      <w:pPr>
        <w:pStyle w:val="a9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«Расчета по страховым взносам» за 1 полугодие года подачи заявления; </w:t>
      </w:r>
    </w:p>
    <w:p w:rsidR="00812B28" w:rsidRDefault="00812B28" w:rsidP="00487ED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(абзац введен </w:t>
      </w:r>
      <w:hyperlink r:id="rId23" w:history="1">
        <w:r w:rsidRPr="00B163F0">
          <w:t>постановлени</w:t>
        </w:r>
      </w:hyperlink>
      <w:r>
        <w:t>ем Правительства Вологодской области от 28.08.2017 № 784)</w:t>
      </w:r>
    </w:p>
    <w:p w:rsidR="00471E37" w:rsidRDefault="00595BAC" w:rsidP="00487ED4">
      <w:pPr>
        <w:pStyle w:val="a9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бухгалтерского, управленческого или налогового учета предприятия, подтверждающих постановку на бухгалтерский (налоговый, управленческий) учет объектов, созданных в результате реализации проекта </w:t>
      </w:r>
      <w:r w:rsidR="0093052C">
        <w:rPr>
          <w:rFonts w:ascii="Times New Roman" w:hAnsi="Times New Roman" w:cs="Times New Roman"/>
          <w:sz w:val="28"/>
          <w:szCs w:val="28"/>
        </w:rPr>
        <w:t xml:space="preserve">(перечень объектов, по которым в результате реализации проекта </w:t>
      </w:r>
      <w:r>
        <w:rPr>
          <w:rFonts w:ascii="Times New Roman" w:hAnsi="Times New Roman" w:cs="Times New Roman"/>
          <w:sz w:val="28"/>
          <w:szCs w:val="28"/>
        </w:rPr>
        <w:t>завершена реконструкция, модернизация)</w:t>
      </w:r>
      <w:r w:rsidR="00D73741">
        <w:rPr>
          <w:rFonts w:ascii="Times New Roman" w:hAnsi="Times New Roman" w:cs="Times New Roman"/>
          <w:sz w:val="28"/>
          <w:szCs w:val="28"/>
        </w:rPr>
        <w:t>;</w:t>
      </w:r>
    </w:p>
    <w:p w:rsidR="00812B28" w:rsidRDefault="00812B28" w:rsidP="00812B2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(абзац введен </w:t>
      </w:r>
      <w:hyperlink r:id="rId24" w:history="1">
        <w:r w:rsidRPr="00B163F0">
          <w:t>постановлени</w:t>
        </w:r>
      </w:hyperlink>
      <w:r>
        <w:t>ем Правительства Вологодской области от 28.08.2017 № 784)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презентацию инвестиционного проекта в формате PowerPoint, состоящую из 7 - 10 </w:t>
      </w:r>
      <w:r w:rsidR="00815E5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слайдов, содержащего 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усмотрению Заявителя;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материалы по усмотрению Заявителя (необязательно).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– индивидуальный предприниматель дополнительно представляет копию паспорта со второй по пятую страницу, а также вправе представить по собственной инициативе следующие документы:</w:t>
      </w:r>
    </w:p>
    <w:p w:rsidR="00DE7179" w:rsidRDefault="00DE7179" w:rsidP="00DE7179">
      <w:pPr>
        <w:pStyle w:val="a9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764">
        <w:rPr>
          <w:rFonts w:ascii="Times New Roman" w:hAnsi="Times New Roman" w:cs="Times New Roman"/>
          <w:sz w:val="28"/>
          <w:szCs w:val="28"/>
        </w:rPr>
        <w:t xml:space="preserve">выписку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764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предпринимателей, выданную налоговым органом по состоянию не ранее чем за 1 месяц до дня подачи заявления;</w:t>
      </w:r>
    </w:p>
    <w:p w:rsidR="00DE7179" w:rsidRDefault="00DE7179" w:rsidP="00DE7179">
      <w:pPr>
        <w:pStyle w:val="a9"/>
        <w:widowControl/>
        <w:autoSpaceDE/>
        <w:autoSpaceDN/>
        <w:adjustRightInd/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 об исполнении налогоплательщиком обязанности по уплате налогов, сборов, пеней и штрафов, выданную налоговым органом, по состоянию не ранее чем за 1 месяц до дня подачи заявления.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- юридическое лицо вправе представить по собственной инициативе следующие документы: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764">
        <w:rPr>
          <w:rFonts w:ascii="Times New Roman" w:hAnsi="Times New Roman" w:cs="Times New Roman"/>
          <w:sz w:val="28"/>
          <w:szCs w:val="28"/>
        </w:rPr>
        <w:t xml:space="preserve">выписку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764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выданную налоговым органом по состоянию не ранее чем за 1 месяц до дня подачи заявления;</w:t>
      </w:r>
    </w:p>
    <w:p w:rsidR="00DE7179" w:rsidRDefault="00DE7179" w:rsidP="00DE7179">
      <w:pPr>
        <w:pStyle w:val="a9"/>
        <w:widowControl/>
        <w:autoSpaceDE/>
        <w:autoSpaceDN/>
        <w:adjustRightInd/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пеней и штрафов, выданную налоговым органом, по состоянию не ранее чем за 1 месяц до дня подачи заявления.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 Представляемые материалы должны быть заверены подписью уполномоченного лица Заявителя и печатью (при наличии).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В случае если Заявитель не предоставил документы, которые вправе предоставить по собственной инициативе, Департамент в течение 2 рабочих дней со дня получения материалов направляет межведомственный запрос в соответствующие государственные органы, в распоряжении которых находятся необходимые документы (сведения), в соответствии с </w:t>
      </w:r>
      <w:hyperlink r:id="rId25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и получения документов и информации при межведомственном информационном взаимодействии, утвержденным постановлением Правительства области от 17 февраля 2012 года № 133.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26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№ 127-ФЗ «О несостоятельности (банкротстве)» Департамент в течение 2 рабочих дней со дня получения материалов также получает сведения из Единого федерального реестра сведений о банкротстве и (или) с официального сайта Арбитражного суда Вологодской области о наличии заявлений о банкротстве, возбуждении процедур банкротства в отношении юридического лица, индивидуального предпринимателя.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 Департамент регистрирует поступившие материалы в день поступления в журнале регистрации материалов и маркирует путем нанесения на заявление регистрационного номера.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Материалы, поступившие в Департамент после окончания срока приема заявлений, указанного в Информации, Департаментом не рассматриваются.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своевременность поступления материалов, отправленных в адрес Департамента почтовым отправлением, несет Заявитель.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Материалы, представленные для участия в Конкурсе, Заявителю не возвращаются.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9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 В случае если по истечении срока приема заявлений, указанного в Информации, в адрес Департамента не поступили материалы ни от одного Заявителя, Департамент в течение 3 рабочих дней со дня окончания указанного срока письменно информирует об этом Комиссию.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материалов Департамент в течение </w:t>
      </w:r>
      <w:r w:rsidR="005D007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окончания срока приема заявлений, указанного в Информации, рассматривает их  на предмет соответствия Заявителя, инвестиционных проектов и самих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материалов требованиям </w:t>
      </w:r>
      <w:hyperlink r:id="rId27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раздела 3</w:t>
        </w:r>
      </w:hyperlink>
      <w:r w:rsidRPr="00DD4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5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ов</w:t>
        </w:r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5.2</w:t>
        </w:r>
      </w:hyperlink>
      <w:r>
        <w:t xml:space="preserve"> </w:t>
      </w:r>
      <w:r w:rsidRPr="0019617B">
        <w:rPr>
          <w:rFonts w:ascii="Times New Roman" w:hAnsi="Times New Roman" w:cs="Times New Roman"/>
          <w:sz w:val="28"/>
          <w:szCs w:val="28"/>
        </w:rPr>
        <w:t>и 5.3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а также осуществляет проверку верности расчетов, содержащихся в материалах.</w:t>
      </w:r>
    </w:p>
    <w:p w:rsidR="00A75F96" w:rsidRDefault="00A75F96" w:rsidP="00A75F96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28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проверки материалов Департамент в течение </w:t>
      </w:r>
      <w:r w:rsidR="00BF21F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окончания срока</w:t>
      </w:r>
      <w:r w:rsidR="00BF2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материалов, указанного в абзаце втором пункта 5.6 настоящего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готовит заключение о соответствии (несоответствии) Заявителя и (или) инвестиционного проекта и (или) материалов требованиям, содержащимся в указанных нормах настоящего Положения, а также о наличии (отсутствии) неверных расчетов, содержащихся в материалах, и направляет заключение на рассмотрение Комиссии.</w:t>
      </w:r>
    </w:p>
    <w:p w:rsidR="00A75F96" w:rsidRDefault="00A75F96" w:rsidP="00A75F96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29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неверности расчетов, содержащихся в материалах, Департамент прилагает к заключению собственный расчет показателя, в расчете которого допущена ошибка.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Комиссия в течение 3 рабочих дней после получения информации об отсутствии </w:t>
      </w:r>
      <w:r w:rsidRPr="00D52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материалов или заключения Департамента, указанных в </w:t>
      </w:r>
      <w:hyperlink w:anchor="Par29" w:history="1">
        <w:r w:rsidRPr="00D52D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D52D1E">
        <w:t xml:space="preserve"> </w:t>
      </w:r>
      <w:r w:rsidRPr="00D52D1E">
        <w:rPr>
          <w:rFonts w:ascii="Times New Roman" w:hAnsi="Times New Roman" w:cs="Times New Roman"/>
          <w:sz w:val="28"/>
          <w:szCs w:val="28"/>
        </w:rPr>
        <w:t>5.6</w:t>
      </w:r>
      <w:r w:rsidRPr="00DD4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принимает соответственно решение о признании Конкурса несостоявшимся или о признании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Конкурса и рассмотрении инвестиционного проекта или об отказе в признании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Конкурса.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Основаниями для отказа в признании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Конкурса являются несоответствие Заявителя и (или) инвестиционного проекта и (или) материалов хотя бы одному из требований, установленных </w:t>
      </w:r>
      <w:hyperlink r:id="rId30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3</w:t>
        </w:r>
      </w:hyperlink>
      <w:r w:rsidRPr="00DD4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5" w:history="1"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ами</w:t>
        </w:r>
        <w:r w:rsidRPr="00DD4B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5.2</w:t>
        </w:r>
      </w:hyperlink>
      <w:r>
        <w:t xml:space="preserve">, </w:t>
      </w:r>
      <w:r w:rsidRPr="00284EF2">
        <w:rPr>
          <w:rFonts w:ascii="Times New Roman" w:eastAsiaTheme="minorHAnsi" w:hAnsi="Times New Roman" w:cs="Times New Roman"/>
          <w:sz w:val="28"/>
          <w:szCs w:val="28"/>
          <w:lang w:eastAsia="en-US"/>
        </w:rPr>
        <w:t>5.3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(или) наличие неверных расчетов, содержащихся в материалах.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 Конкурс признается несостоявшимся в случае: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по окончании срока приема заявлений, указанного в Информации, не поступили материалы ни от одного Заявителя;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всех Заявителей принято решение Комиссии об отказе в признании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Конкурса.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5.10. 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Комиссии, указанные в пункте 5.7 настоящего Положения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оформляются протоколом заседания Комиссии.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вышеуказанных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решениях 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Департаментом на Портале экономического развития Вологодской области</w:t>
      </w:r>
      <w:r w:rsidR="008B566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на Инвестиционном портале Вологодской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их принятия.</w:t>
      </w:r>
    </w:p>
    <w:p w:rsidR="007E182E" w:rsidRDefault="007E182E" w:rsidP="007E182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1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извещает Заявителя о признании его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Конкурса или об отказе в признании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Конкурса (с указанием причин отказа) в течение 3 рабочих дней со дня принятия решени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я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179" w:rsidRPr="00DC224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5.11. Рассмотрение инвестиционных проектов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Конкурса осуществляется не позднее 10 рабочих дней со дня принятия решения о признании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Конкурса и рассмотрении инвестиционного проекта.</w:t>
      </w:r>
    </w:p>
    <w:p w:rsidR="00DE7179" w:rsidRPr="001F5AE8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Департамент в течение 10 рабочих дней со дня принятия решения о признании Заявителя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Конкурса и рассмотрении инвестиционного проекта осуществляет подготовку информационной справки по каждому инвестиционному проекту (далее – Справка), содержащей описание инвестиционного проекта и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Конкурса (наименование и юридический адрес Заявителя </w:t>
      </w:r>
      <w:r w:rsidR="00D938BE"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юридического лица или фамилия, имя, отчество и адрес регистрации Заявителя – индивидуального предпринимателя), краткое описание инвестиционного проекта, срок и место реализации инвестиционного проекта, краткое описание производимой продукции, работ и услуг, объемы инвестиций, вложенных в результате реализации инвестиционного проекта, позицию </w:t>
      </w:r>
      <w:r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Департамента о наличии </w:t>
      </w:r>
      <w:r w:rsidR="00C64014"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положительного</w:t>
      </w:r>
      <w:r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C4B"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</w:t>
      </w:r>
      <w:r w:rsidR="00C64014"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эффекта от</w:t>
      </w:r>
      <w:r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</w:t>
      </w:r>
      <w:r w:rsidR="00C64014"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инвестиционного проекта</w:t>
      </w:r>
      <w:r w:rsidRPr="001E4B0B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</w:t>
      </w: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сырьем, информацию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области, информацию о создании объектов социальной направленности в рамках реализации проекта, степени новизны продукции (для проектов участвующих в номинации «за реализацию лучшего инвестиционного проекта в сфере инноваций») и значения показателей инвестиционного проекта, содержащихся в пунктах 3-5 приложения 4 к настоящему Положению, расчет которых осуществляется Департаментом.</w:t>
      </w:r>
    </w:p>
    <w:p w:rsidR="00DE7179" w:rsidRPr="001F5AE8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обеспечивает возможность ознакомления с представленными материалами любого из членов Комиссии (в случае обращения) до начала заседания Комиссии, на котором будет осуществляться оценка инвестиционных проектов.</w:t>
      </w:r>
    </w:p>
    <w:p w:rsidR="00DE7179" w:rsidRPr="001F5AE8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критерию оценки, приведенному в приложении 4 к настоящему Положению (далее – критерий оценки). 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баллов осуществляется Комиссией в порядке, установленном подпунктом 4.3.6 пункта 4.3 настоящего Положения.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По итогам присвоения баллов Комиссия формирует список инвестиционных проектов по каждой номинации (далее – список), исходя из суммы баллов, присвоенных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инвестиционным проектам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оценки, при этом инвестиционному проекту, получившему наивысший (максимальный) балл, присваивается первый номер. Инвестиционные проекты, получившие равные баллы, включаются в список под одним порядковым номером. 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48"/>
      <w:bookmarkEnd w:id="3"/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Комиссия призна</w:t>
      </w:r>
      <w:r w:rsidR="00937444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победителями Конкурса в каждой отдельной номинации двух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Конкурса, инвестиционные проекты которых включены в список под первым (первое место) и вторым (второе место) номерами.</w:t>
      </w:r>
    </w:p>
    <w:p w:rsidR="00D140D7" w:rsidRDefault="00D140D7" w:rsidP="00D140D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2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140D7" w:rsidRDefault="00D140D7" w:rsidP="00D140D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 о рекомендации к признанию победителем Конкурса одного из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Конкурса, инвестиционные проекты которых включены в список под одним порядковым номером, принимается Комиссией путем дополнительного голосования в порядке, установленном подпунктом 4.3.6 пункта 4.3 настоящего Положения.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номинации только одного инвестиционного проекта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="00EC64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победителем Конкурса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реализовавшего указанный инвестиционный проект, 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условии присвоения инвестиционному проекту не менее </w:t>
      </w:r>
      <w:r w:rsidRPr="001F5AE8">
        <w:rPr>
          <w:rFonts w:ascii="Times New Roman" w:eastAsiaTheme="minorHAnsi" w:hAnsi="Times New Roman" w:cs="Times New Roman"/>
          <w:sz w:val="28"/>
          <w:szCs w:val="28"/>
          <w:lang w:eastAsia="en-US"/>
        </w:rPr>
        <w:t>15 баллов</w:t>
      </w:r>
      <w:r w:rsidRPr="00646A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7EB3" w:rsidRDefault="006E7EB3" w:rsidP="006E7EB3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3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Pr="0019617B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5.15. 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Итоги заседания Комиссии оформляются итоговым протоколом Конкурса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 отражаются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голосования по оценке каждого  инвестиционного проекта по номинациям (с указанием присвоенных баллов по каждому критерию оценки и общей суммы баллов), 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по признанию победителями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Pr="0019617B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Конкурса с приложением списка.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Итоговый протокол Конкурса размещается Департаментом на Портале экономического развития Вологодской области</w:t>
      </w:r>
      <w:r w:rsidR="001763D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на Инвестиционном портале Вологодской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принятия решения Комиссии, указанного в </w:t>
      </w:r>
      <w:hyperlink w:anchor="Par48" w:history="1">
        <w:r w:rsidRPr="001328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5.1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542B6" w:rsidRDefault="00B542B6" w:rsidP="00B542B6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4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5.16. В течение 3 рабочих дней со дня принятия решения Комиссии, указанного в </w:t>
      </w:r>
      <w:hyperlink w:anchor="Par48" w:history="1">
        <w:r w:rsidRPr="001328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5.1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Департамент разрабатывает проект распоряжения Губернатора области о подведении итогов Конкурса.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5.17. Победители Конкурса награждаются:</w:t>
      </w:r>
    </w:p>
    <w:p w:rsidR="00DE7179" w:rsidRPr="00C37DF1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D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1 место - Дипломом Губернатора области I степени;</w:t>
      </w:r>
    </w:p>
    <w:p w:rsidR="00DE7179" w:rsidRPr="00DC224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C3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 место - Дипломом 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Губернатора области II степени.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победителях Конкурса публикуется в областной газете «Красный Север», на официальном </w:t>
      </w:r>
      <w:hyperlink r:id="rId35" w:history="1">
        <w:r w:rsidRPr="00DC22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области, Портале экономического развития Вологодской области</w:t>
      </w:r>
      <w:r w:rsidR="00B542B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на Инвестиционном портале Вологодской области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рабочих дней со дня 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Губернатора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подведении итогов Конкурса</w:t>
      </w:r>
      <w:r w:rsidRPr="00DC22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2B6" w:rsidRDefault="00B542B6" w:rsidP="00B542B6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6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815E54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5.18. Церемония награждения победителей Конкурса проводится на торжественном мероприятии.</w:t>
      </w:r>
      <w:r w:rsidR="00815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извещает </w:t>
      </w:r>
      <w:r w:rsidR="00C6401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</w:t>
      </w:r>
      <w:r w:rsidR="00D76D3B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Конкурса о дате и времени проведения торжественного мероприятия</w:t>
      </w:r>
      <w:r w:rsidR="009318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179" w:rsidRDefault="00DE7179" w:rsidP="00DE717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E7179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E7179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27C4B" w:rsidRDefault="00327C4B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C4B" w:rsidRDefault="00327C4B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C4B" w:rsidRDefault="00327C4B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5CFD" w:rsidRDefault="00635CFD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5CFD" w:rsidRDefault="00635CFD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C37DF1" w:rsidRDefault="00815E54" w:rsidP="00815E5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E7179" w:rsidRPr="00C37DF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E7179" w:rsidRPr="00C37DF1" w:rsidRDefault="00815E54" w:rsidP="00815E5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E7179" w:rsidRPr="00C37DF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35CFD">
        <w:rPr>
          <w:rFonts w:ascii="Times New Roman" w:eastAsia="Calibri" w:hAnsi="Times New Roman" w:cs="Times New Roman"/>
          <w:sz w:val="28"/>
          <w:szCs w:val="28"/>
        </w:rPr>
        <w:t>Положению</w:t>
      </w:r>
    </w:p>
    <w:p w:rsidR="00815E54" w:rsidRDefault="00815E54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F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E7179" w:rsidRPr="00347855" w:rsidRDefault="00DE7179" w:rsidP="00DE7179">
      <w:pPr>
        <w:rPr>
          <w:rFonts w:eastAsia="Calibri"/>
        </w:rPr>
      </w:pP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79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Ознакомившись с </w:t>
      </w:r>
      <w:r w:rsidRPr="00092D6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092D62">
        <w:rPr>
          <w:rFonts w:ascii="Times New Roman" w:eastAsia="Calibri" w:hAnsi="Times New Roman" w:cs="Times New Roman"/>
          <w:sz w:val="28"/>
          <w:szCs w:val="28"/>
        </w:rPr>
        <w:t>о проведении областного конкурса инвестиционных проектов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реализованных на территории Вологодской области,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«Инвестор региона»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утвержденным постановлением Правительства области от _______ №______, </w:t>
      </w:r>
      <w:r w:rsidRPr="00347855">
        <w:rPr>
          <w:rFonts w:ascii="Times New Roman" w:eastAsia="Calibri" w:hAnsi="Times New Roman" w:cs="Times New Roman"/>
          <w:sz w:val="28"/>
          <w:szCs w:val="28"/>
        </w:rPr>
        <w:t>юридическое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55">
        <w:rPr>
          <w:rFonts w:ascii="Times New Roman" w:eastAsia="Calibri" w:hAnsi="Times New Roman" w:cs="Times New Roman"/>
          <w:sz w:val="28"/>
          <w:szCs w:val="28"/>
        </w:rPr>
        <w:t>лицо</w:t>
      </w:r>
      <w:r w:rsidR="009318F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инвестор</w:t>
      </w:r>
      <w:r w:rsidRPr="00347855">
        <w:rPr>
          <w:rFonts w:ascii="Times New Roman" w:eastAsia="Calibri" w:hAnsi="Times New Roman" w:cs="Times New Roman"/>
          <w:sz w:val="28"/>
          <w:szCs w:val="28"/>
        </w:rPr>
        <w:t>)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4785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лица/ ФИО </w:t>
      </w:r>
      <w:r w:rsidRPr="00092D62">
        <w:rPr>
          <w:rFonts w:ascii="Times New Roman" w:eastAsia="Calibri" w:hAnsi="Times New Roman" w:cs="Times New Roman"/>
          <w:sz w:val="18"/>
          <w:szCs w:val="18"/>
        </w:rPr>
        <w:t>индивидуальн</w:t>
      </w:r>
      <w:r>
        <w:rPr>
          <w:rFonts w:ascii="Times New Roman" w:eastAsia="Calibri" w:hAnsi="Times New Roman" w:cs="Times New Roman"/>
          <w:sz w:val="18"/>
          <w:szCs w:val="18"/>
        </w:rPr>
        <w:t>ого</w:t>
      </w:r>
      <w:r w:rsidRPr="00092D62">
        <w:rPr>
          <w:rFonts w:ascii="Times New Roman" w:eastAsia="Calibri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r w:rsidRPr="0034785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представляет 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свой инвестиционный проект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инвестиционного проекта)</w:t>
      </w:r>
    </w:p>
    <w:p w:rsidR="00DE7179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реализованный на территории Вологодской области в период с «__» _______  _____ года по «__» ________ _____ года, по номинации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092D62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E7179" w:rsidRPr="00092D62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92D62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______.</w:t>
      </w:r>
    </w:p>
    <w:p w:rsidR="00DE7179" w:rsidRPr="00092D62" w:rsidRDefault="00DE7179" w:rsidP="00DE7179">
      <w:pPr>
        <w:spacing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2D62">
        <w:rPr>
          <w:rFonts w:ascii="Times New Roman" w:eastAsia="Calibri" w:hAnsi="Times New Roman" w:cs="Times New Roman"/>
        </w:rPr>
        <w:t>(</w:t>
      </w:r>
      <w:r w:rsidRPr="00092D62">
        <w:rPr>
          <w:rFonts w:ascii="Times New Roman" w:eastAsia="Calibri" w:hAnsi="Times New Roman" w:cs="Times New Roman"/>
          <w:sz w:val="18"/>
          <w:szCs w:val="18"/>
        </w:rPr>
        <w:t>полное наименование номинации конкурса</w:t>
      </w:r>
      <w:r w:rsidRPr="00092D62">
        <w:rPr>
          <w:rFonts w:ascii="Times New Roman" w:eastAsia="Calibri" w:hAnsi="Times New Roman" w:cs="Times New Roman"/>
        </w:rPr>
        <w:t>)</w:t>
      </w: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вестор </w:t>
      </w:r>
      <w:r w:rsidRPr="00347855">
        <w:rPr>
          <w:rFonts w:ascii="Times New Roman" w:eastAsia="Calibri" w:hAnsi="Times New Roman" w:cs="Times New Roman"/>
          <w:sz w:val="28"/>
          <w:szCs w:val="28"/>
        </w:rPr>
        <w:t>подтверждает, что информация, содержащаяся в заяв</w:t>
      </w:r>
      <w:r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документах, является </w:t>
      </w:r>
      <w:r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не возражает против доступа к ней </w:t>
      </w:r>
      <w:r>
        <w:rPr>
          <w:rFonts w:ascii="Times New Roman" w:eastAsia="Calibri" w:hAnsi="Times New Roman" w:cs="Times New Roman"/>
          <w:sz w:val="28"/>
          <w:szCs w:val="28"/>
        </w:rPr>
        <w:t>лиц, осуществляющих организацию и проведение Конкурса, а также членов Конкурсной комиссии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Перечень прилагаемых к заяв</w:t>
      </w:r>
      <w:r>
        <w:rPr>
          <w:rFonts w:ascii="Times New Roman" w:eastAsia="Calibri" w:hAnsi="Times New Roman" w:cs="Times New Roman"/>
          <w:sz w:val="28"/>
          <w:szCs w:val="28"/>
        </w:rPr>
        <w:t>лению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количества страниц: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27C4B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DE7179" w:rsidRPr="00347855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DE7179" w:rsidRDefault="00DE7179" w:rsidP="00DE7179">
      <w:pPr>
        <w:ind w:firstLine="0"/>
        <w:jc w:val="left"/>
        <w:rPr>
          <w:sz w:val="28"/>
          <w:szCs w:val="28"/>
        </w:rPr>
      </w:pPr>
    </w:p>
    <w:p w:rsidR="00A44040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2D7" w:rsidRDefault="00DE7179" w:rsidP="00A44040">
      <w:pPr>
        <w:pStyle w:val="ac"/>
        <w:shd w:val="clear" w:color="auto" w:fill="FFFFFF"/>
        <w:spacing w:before="0" w:beforeAutospacing="0" w:after="0" w:afterAutospacing="0" w:line="336" w:lineRule="atLeast"/>
        <w:ind w:firstLine="7088"/>
        <w:textAlignment w:val="baseline"/>
        <w:rPr>
          <w:sz w:val="28"/>
          <w:szCs w:val="28"/>
        </w:rPr>
      </w:pPr>
      <w:r w:rsidRPr="00C37DF1">
        <w:rPr>
          <w:sz w:val="28"/>
          <w:szCs w:val="28"/>
        </w:rPr>
        <w:lastRenderedPageBreak/>
        <w:t>Приложение 2</w:t>
      </w:r>
    </w:p>
    <w:p w:rsidR="00DE7179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179" w:rsidRPr="00C37DF1">
        <w:rPr>
          <w:sz w:val="28"/>
          <w:szCs w:val="28"/>
        </w:rPr>
        <w:t>к Положению</w:t>
      </w:r>
    </w:p>
    <w:p w:rsidR="00B502D7" w:rsidRPr="00C37DF1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81B">
        <w:rPr>
          <w:rFonts w:ascii="Times New Roman" w:hAnsi="Times New Roman" w:cs="Times New Roman"/>
          <w:sz w:val="28"/>
          <w:szCs w:val="28"/>
        </w:rPr>
        <w:t>Форма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9901B1" w:rsidRDefault="009901B1" w:rsidP="009901B1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 xml:space="preserve">(в ред. </w:t>
      </w:r>
      <w:hyperlink r:id="rId37" w:history="1">
        <w:r w:rsidRPr="00B163F0">
          <w:t>постановлени</w:t>
        </w:r>
      </w:hyperlink>
      <w:r>
        <w:t>я Правительства Вологодской области от 28.08.2017 № 784)</w:t>
      </w:r>
    </w:p>
    <w:p w:rsidR="009901B1" w:rsidRDefault="009901B1" w:rsidP="009901B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4113"/>
        <w:gridCol w:w="5528"/>
      </w:tblGrid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48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490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карта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222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7"/>
              </w:numPr>
              <w:tabs>
                <w:tab w:val="left" w:pos="333"/>
              </w:tabs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366B10" w:rsidRPr="00FD281B" w:rsidTr="00F97978">
        <w:trPr>
          <w:trHeight w:val="182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97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55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8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возможности дальнейшего производства продукции (выполнения работ, оказания услуг) на территории области с учетом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связанной с нанотехнологиями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срока окупаемости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значение)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Актуальность информации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Default="00366B10" w:rsidP="00366B10">
      <w:pPr>
        <w:ind w:firstLine="0"/>
        <w:jc w:val="left"/>
        <w:rPr>
          <w:rFonts w:ascii="Times New Roman" w:eastAsia="Calibri" w:hAnsi="Times New Roman" w:cs="Times New Roman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511AD2" w:rsidRDefault="00511AD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DE7179" w:rsidRPr="00C37DF1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179">
        <w:rPr>
          <w:sz w:val="28"/>
          <w:szCs w:val="28"/>
        </w:rPr>
        <w:t>П</w:t>
      </w:r>
      <w:r w:rsidR="00DE7179" w:rsidRPr="00C37DF1">
        <w:rPr>
          <w:sz w:val="28"/>
          <w:szCs w:val="28"/>
        </w:rPr>
        <w:t xml:space="preserve">риложение </w:t>
      </w:r>
      <w:r w:rsidR="00DE7179">
        <w:rPr>
          <w:sz w:val="28"/>
          <w:szCs w:val="28"/>
        </w:rPr>
        <w:t>3</w:t>
      </w:r>
    </w:p>
    <w:p w:rsidR="00DE7179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179" w:rsidRPr="00C37DF1">
        <w:rPr>
          <w:sz w:val="28"/>
          <w:szCs w:val="28"/>
        </w:rPr>
        <w:t>к Положению</w:t>
      </w:r>
    </w:p>
    <w:p w:rsidR="00DE7179" w:rsidRDefault="00DE7179" w:rsidP="00DE7179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4D0BF2" w:rsidRPr="00CA53D9" w:rsidRDefault="004D0BF2" w:rsidP="00DE7179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DE7179" w:rsidRDefault="00384CD8" w:rsidP="00764852">
      <w:pPr>
        <w:pStyle w:val="ac"/>
        <w:shd w:val="clear" w:color="auto" w:fill="FFFFFF"/>
        <w:spacing w:line="276" w:lineRule="auto"/>
        <w:ind w:firstLine="709"/>
        <w:jc w:val="both"/>
        <w:textAlignment w:val="baseline"/>
        <w:rPr>
          <w:rStyle w:val="ad"/>
          <w:bCs w:val="0"/>
          <w:caps/>
          <w:sz w:val="28"/>
          <w:szCs w:val="28"/>
          <w:bdr w:val="none" w:sz="0" w:space="0" w:color="auto" w:frame="1"/>
        </w:rPr>
      </w:pPr>
      <w:r>
        <w:t>Приложение 3 к Положению у</w:t>
      </w:r>
      <w:r w:rsidR="00CA53D9" w:rsidRPr="00CA53D9">
        <w:t>тратил</w:t>
      </w:r>
      <w:r>
        <w:t>о</w:t>
      </w:r>
      <w:r w:rsidR="00CA53D9" w:rsidRPr="00CA53D9">
        <w:t xml:space="preserve"> силу в соответствии с </w:t>
      </w:r>
      <w:hyperlink r:id="rId38" w:history="1">
        <w:r w:rsidR="00CA53D9" w:rsidRPr="00B163F0">
          <w:t>постановлени</w:t>
        </w:r>
      </w:hyperlink>
      <w:r w:rsidR="00CA53D9">
        <w:t>ем Правительства Вологодской области от 28.08.2017 № 784</w:t>
      </w:r>
      <w:r>
        <w:t>.</w:t>
      </w:r>
      <w:r w:rsidR="00B502D7">
        <w:rPr>
          <w:rFonts w:eastAsia="Calibri"/>
        </w:rPr>
        <w:tab/>
      </w:r>
      <w:r w:rsidR="00B502D7">
        <w:rPr>
          <w:rFonts w:eastAsia="Calibri"/>
        </w:rPr>
        <w:tab/>
      </w:r>
      <w:r w:rsidR="00B502D7">
        <w:rPr>
          <w:rFonts w:eastAsia="Calibri"/>
        </w:rPr>
        <w:tab/>
      </w:r>
      <w:r w:rsidR="00B502D7">
        <w:rPr>
          <w:rFonts w:eastAsia="Calibri"/>
        </w:rPr>
        <w:tab/>
      </w:r>
      <w:r w:rsidR="00B502D7">
        <w:rPr>
          <w:rFonts w:eastAsia="Calibri"/>
        </w:rPr>
        <w:tab/>
      </w:r>
    </w:p>
    <w:p w:rsidR="00764852" w:rsidRDefault="00764852" w:rsidP="00B502D7">
      <w:pPr>
        <w:pStyle w:val="3"/>
        <w:shd w:val="clear" w:color="auto" w:fill="FDFDFD"/>
        <w:spacing w:before="0"/>
        <w:jc w:val="left"/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sectPr w:rsidR="00764852" w:rsidSect="00764852">
          <w:headerReference w:type="default" r:id="rId39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DE7179" w:rsidRPr="00737D3C" w:rsidRDefault="00B502D7" w:rsidP="00B502D7">
      <w:pPr>
        <w:pStyle w:val="3"/>
        <w:shd w:val="clear" w:color="auto" w:fill="FDFDFD"/>
        <w:spacing w:before="0"/>
        <w:jc w:val="left"/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lastRenderedPageBreak/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 w:rsidR="00DE7179" w:rsidRPr="001F5AE8"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>П</w:t>
      </w:r>
      <w:r w:rsidR="00DE7179" w:rsidRPr="001F5AE8">
        <w:rPr>
          <w:rStyle w:val="ad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риложение</w:t>
      </w:r>
      <w:r w:rsidR="00DE7179" w:rsidRPr="001F5AE8"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 xml:space="preserve"> 4</w:t>
      </w:r>
    </w:p>
    <w:p w:rsidR="00DE7179" w:rsidRDefault="00B502D7" w:rsidP="00B502D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7179" w:rsidRPr="007166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7179" w:rsidRPr="007166B5" w:rsidRDefault="00DE7179" w:rsidP="00DE7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179" w:rsidRPr="00CF6E55" w:rsidRDefault="00DE7179" w:rsidP="00DE7179">
      <w:pP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E7179" w:rsidRPr="00CF6E55" w:rsidRDefault="00DE7179" w:rsidP="00DE717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</w:t>
      </w:r>
      <w:r w:rsidRPr="00CF6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инвестиционных проектов</w:t>
      </w:r>
    </w:p>
    <w:p w:rsidR="00DE7179" w:rsidRPr="00CF6E55" w:rsidRDefault="00DE7179" w:rsidP="00DE717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929" w:type="dxa"/>
        <w:jc w:val="center"/>
        <w:tblCellSpacing w:w="5" w:type="nil"/>
        <w:tblInd w:w="-47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9"/>
        <w:gridCol w:w="6953"/>
        <w:gridCol w:w="5096"/>
        <w:gridCol w:w="1991"/>
      </w:tblGrid>
      <w:tr w:rsidR="00DE7179" w:rsidRPr="00CF6E55" w:rsidTr="00C64014">
        <w:trPr>
          <w:trHeight w:val="662"/>
          <w:tblHeader/>
          <w:tblCellSpacing w:w="5" w:type="nil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показателя для оценки инвестиционного проекта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Балльная</w:t>
            </w:r>
          </w:p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показателя</w:t>
            </w:r>
          </w:p>
        </w:tc>
      </w:tr>
      <w:tr w:rsidR="00DE7179" w:rsidRPr="00CF6E55" w:rsidTr="00C64014">
        <w:trPr>
          <w:tblHeader/>
          <w:tblCellSpacing w:w="5" w:type="nil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7179" w:rsidRPr="00CF6E55" w:rsidTr="00C64014">
        <w:trPr>
          <w:trHeight w:val="991"/>
          <w:tblCellSpacing w:w="5" w:type="nil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179" w:rsidRPr="0019617B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179" w:rsidRPr="00737D3C" w:rsidRDefault="00DE7179" w:rsidP="00B502D7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инвестиционного </w:t>
            </w:r>
            <w:r w:rsidRPr="001E4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 (</w:t>
            </w:r>
            <w:r w:rsidR="00327C4B" w:rsidRPr="001E4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положительного социально-экономического эффекта от реализации инвестиционного проекта</w:t>
            </w:r>
            <w:r w:rsidRPr="001E4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перспективность</w:t>
            </w: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инвестиционного проекта </w:t>
            </w: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(возможность дальнейшего производства продукции (выполнения работ, оказания услуг) на территории области с учетом  востребованности продукции, работ, услуг,  обеспеченности сырьем)  и стратегическая важность инвестиционного проекта для региона (</w:t>
            </w:r>
            <w:r w:rsidRPr="00F77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77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направления реализации </w:t>
            </w:r>
            <w:r w:rsidRPr="00F77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инвестиционного проекта  направлениям, определенным утвержденной Стратегией социально-экономического развития области</w:t>
            </w: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одновременно актуален, перспективен, соответствует стратегическим направлениям развития региона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B4234C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E7179" w:rsidRPr="00CF6E55" w:rsidTr="00C64014">
        <w:trPr>
          <w:trHeight w:val="1119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проект актуален и перспективен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B4234C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7179" w:rsidRPr="00CF6E55" w:rsidTr="00C64014">
        <w:trPr>
          <w:trHeight w:val="1277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актуален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B4234C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179" w:rsidRPr="00CF6E55" w:rsidTr="00C64014">
        <w:trPr>
          <w:trHeight w:val="400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в рамках реализации проекта, млн.</w:t>
            </w:r>
            <w:r w:rsidR="0093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100 млн. руб.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179" w:rsidRPr="00CF6E55" w:rsidTr="00C64014">
        <w:trPr>
          <w:trHeight w:val="400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101 до 500 </w:t>
            </w: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7179" w:rsidRPr="00CF6E55" w:rsidTr="00C64014">
        <w:trPr>
          <w:trHeight w:val="400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500 млн.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7179" w:rsidRPr="00CF6E55" w:rsidTr="00C64014">
        <w:trPr>
          <w:trHeight w:val="400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6D2A52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</w:t>
            </w:r>
          </w:p>
          <w:p w:rsidR="00DE7179" w:rsidRPr="00CF6E55" w:rsidRDefault="00DE7179" w:rsidP="00C64014">
            <w:pPr>
              <w:widowControl/>
              <w:tabs>
                <w:tab w:val="left" w:pos="351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 включительно</w:t>
            </w:r>
          </w:p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7179" w:rsidRPr="00CF6E55" w:rsidTr="00C64014">
        <w:trPr>
          <w:trHeight w:val="423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 включительно</w:t>
            </w:r>
          </w:p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7179" w:rsidRPr="00CF6E55" w:rsidTr="00C64014">
        <w:trPr>
          <w:trHeight w:val="417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 </w:t>
            </w:r>
          </w:p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179" w:rsidRPr="00CF6E55" w:rsidTr="00C64014">
        <w:trPr>
          <w:trHeight w:val="453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numPr>
                <w:ilvl w:val="0"/>
                <w:numId w:val="20"/>
              </w:numPr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созданных рабочих мест в результате реализации проек</w:t>
            </w:r>
            <w:r w:rsidRPr="00D7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</w:t>
            </w:r>
            <w:r w:rsidRPr="00D7673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7179" w:rsidRPr="00CF6E55" w:rsidTr="00C64014">
        <w:trPr>
          <w:trHeight w:val="469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numPr>
                <w:ilvl w:val="0"/>
                <w:numId w:val="20"/>
              </w:numPr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до 10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7179" w:rsidRPr="00CF6E55" w:rsidTr="00C64014">
        <w:trPr>
          <w:trHeight w:val="405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numPr>
                <w:ilvl w:val="0"/>
                <w:numId w:val="20"/>
              </w:numPr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7179" w:rsidRPr="00CF6E55" w:rsidTr="00C64014">
        <w:trPr>
          <w:trHeight w:val="424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numPr>
                <w:ilvl w:val="0"/>
                <w:numId w:val="20"/>
              </w:numPr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151 человека до 2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 человек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7179" w:rsidRPr="00CF6E55" w:rsidTr="00C64014">
        <w:trPr>
          <w:trHeight w:val="417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C64014">
            <w:pPr>
              <w:pStyle w:val="a9"/>
              <w:numPr>
                <w:ilvl w:val="0"/>
                <w:numId w:val="20"/>
              </w:numPr>
              <w:tabs>
                <w:tab w:val="left" w:pos="365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CF6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DE7179" w:rsidRPr="00CF6E55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E7179" w:rsidRPr="00A3684E" w:rsidTr="00C64014">
        <w:trPr>
          <w:trHeight w:val="246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79" w:rsidRPr="00C969A5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D7" w:rsidRDefault="00DE7179" w:rsidP="00B502D7">
            <w:pPr>
              <w:widowControl/>
              <w:tabs>
                <w:tab w:val="left" w:pos="75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размера средней заработной платы работников организации</w:t>
            </w:r>
            <w:r w:rsidRPr="009D2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минимальному размеру оплаты труда, установленно</w:t>
            </w:r>
            <w:r w:rsidR="00931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 Федеральным законом от 19 июня </w:t>
            </w: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  <w:r w:rsidR="00931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02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82-ФЗ «О минимальном размере оплаты труда» </w:t>
            </w:r>
          </w:p>
          <w:p w:rsidR="00DE7179" w:rsidRDefault="00DE7179" w:rsidP="00B502D7">
            <w:pPr>
              <w:widowControl/>
              <w:tabs>
                <w:tab w:val="left" w:pos="75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 последующими изменениями)</w:t>
            </w:r>
          </w:p>
          <w:p w:rsidR="007366A9" w:rsidRDefault="007366A9" w:rsidP="00B502D7">
            <w:pPr>
              <w:widowControl/>
              <w:tabs>
                <w:tab w:val="left" w:pos="75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366A9" w:rsidRPr="00A3684E" w:rsidRDefault="007366A9" w:rsidP="007366A9">
            <w:pPr>
              <w:widowControl/>
              <w:tabs>
                <w:tab w:val="left" w:pos="75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превышает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E7179" w:rsidRPr="00A3684E" w:rsidTr="00C64014">
        <w:trPr>
          <w:trHeight w:val="246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A3684E" w:rsidRDefault="00DE7179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79" w:rsidRPr="00A3684E" w:rsidRDefault="00DE7179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101 до 200%</w:t>
            </w:r>
            <w:r>
              <w:t xml:space="preserve"> </w:t>
            </w:r>
            <w:r w:rsidRPr="00E60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79" w:rsidRDefault="00DE7179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E12" w:rsidRPr="00A3684E" w:rsidTr="00C64014">
        <w:trPr>
          <w:trHeight w:val="246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E60F0E" w:rsidRDefault="00BE3E12" w:rsidP="004A6C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201 до 3</w:t>
            </w:r>
            <w:r w:rsidRPr="00E60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00%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E3E12" w:rsidRPr="00A3684E" w:rsidTr="00C64014">
        <w:trPr>
          <w:trHeight w:val="246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BE3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301 до 4</w:t>
            </w:r>
            <w:r w:rsidRPr="00E60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00%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E3E12" w:rsidRPr="00A3684E" w:rsidTr="00C64014">
        <w:trPr>
          <w:trHeight w:val="246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E60F0E" w:rsidRDefault="002C2C94" w:rsidP="002C2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401 до 5</w:t>
            </w:r>
            <w:r w:rsidRPr="00E60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00% включительно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E3E12" w:rsidRPr="00A3684E" w:rsidTr="007366A9">
        <w:trPr>
          <w:trHeight w:val="479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A3684E" w:rsidRDefault="00BE3E12" w:rsidP="00C64014">
            <w:pPr>
              <w:widowControl/>
              <w:numPr>
                <w:ilvl w:val="0"/>
                <w:numId w:val="20"/>
              </w:numPr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2C2C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чем в </w:t>
            </w:r>
            <w:r w:rsidR="002C2C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366A9" w:rsidRPr="00A3684E" w:rsidTr="0092350B">
        <w:trPr>
          <w:trHeight w:val="246"/>
          <w:tblCellSpacing w:w="5" w:type="nil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7366A9" w:rsidRPr="00A3684E" w:rsidRDefault="007366A9" w:rsidP="00C64014">
            <w:pPr>
              <w:widowControl/>
              <w:tabs>
                <w:tab w:val="left" w:pos="753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6A9" w:rsidRDefault="007366A9" w:rsidP="007366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40" w:history="1">
              <w:r w:rsidRPr="007366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постановлени</w:t>
              </w:r>
            </w:hyperlink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Правительства Вологодской области от 28.08.2017 № 784)</w:t>
            </w:r>
          </w:p>
        </w:tc>
      </w:tr>
      <w:tr w:rsidR="00BE3E12" w:rsidRPr="0019617B" w:rsidTr="00C64014">
        <w:trPr>
          <w:trHeight w:val="415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pStyle w:val="a9"/>
              <w:widowControl/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новизны продукции</w:t>
            </w:r>
            <w:r w:rsidRPr="001961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BE3E12" w:rsidRPr="0019617B" w:rsidRDefault="00BE3E12" w:rsidP="00C64014">
            <w:pPr>
              <w:pStyle w:val="a9"/>
              <w:widowControl/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инновационной продукции вновь внедренных или подвергавшиеся значительным технологическим изменениям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E3E12" w:rsidRPr="0019617B" w:rsidTr="00C64014">
        <w:trPr>
          <w:trHeight w:val="246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инновационной продукции связанной с нанотехнологиями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E3E12" w:rsidRPr="0019617B" w:rsidTr="00C64014">
        <w:trPr>
          <w:trHeight w:val="424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инновационной продукции подвергавшиеся усовершенствованию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3E12" w:rsidRPr="0019617B" w:rsidTr="00C64014">
        <w:trPr>
          <w:trHeight w:val="417"/>
          <w:tblCellSpacing w:w="5" w:type="nil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pStyle w:val="a9"/>
              <w:widowControl/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значимость проекта</w:t>
            </w:r>
            <w:r w:rsidRPr="001961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  <w:p w:rsidR="00BE3E12" w:rsidRPr="0019617B" w:rsidRDefault="00BE3E12" w:rsidP="00C64014">
            <w:pPr>
              <w:pStyle w:val="a9"/>
              <w:widowControl/>
              <w:autoSpaceDE/>
              <w:autoSpaceDN/>
              <w:adjustRightInd/>
              <w:ind w:left="4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(создание объектов социальной направленности)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социально значим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E3E12" w:rsidRPr="0019617B" w:rsidTr="00C64014">
        <w:trPr>
          <w:trHeight w:val="422"/>
          <w:tblCellSpacing w:w="5" w:type="nil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не является социально значимым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2" w:rsidRPr="0019617B" w:rsidRDefault="00BE3E12" w:rsidP="00C64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E7179" w:rsidRPr="0019617B" w:rsidRDefault="00DE7179" w:rsidP="00DE7179">
      <w:pP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540C58" w:rsidRDefault="00DE7179" w:rsidP="009318F6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vertAlign w:val="superscript"/>
        </w:rPr>
        <w:t xml:space="preserve">1 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– определяется путем разности между среднесписочной численностью, указанной в </w:t>
      </w:r>
      <w:r w:rsidR="004E62E3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строке информационной карты «Среднесписочная численность работников Заявителя за 1 полугодие </w:t>
      </w:r>
      <w:r w:rsidR="00BB56AE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года подачи заявки, единиц», и среднесписочной численностью, указанной в «Расчете по </w:t>
      </w:r>
      <w:r w:rsidR="00BB56AE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начисленным и уплаченным</w:t>
      </w:r>
      <w:r w:rsidR="0089244B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ПФР), 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поле </w:t>
      </w:r>
      <w:r w:rsidR="009318F6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Среднесписочная численность</w:t>
      </w:r>
      <w:r w:rsidR="009318F6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</w:t>
      </w:r>
      <w:r w:rsidR="009B78C0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титульного листа 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 квартал</w:t>
      </w:r>
      <w:r w:rsidR="00775C30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предшествующий</w:t>
      </w:r>
      <w:r w:rsidR="009318F6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дате начала реализации проекта.</w:t>
      </w:r>
      <w:r w:rsidR="00540C58" w:rsidRPr="00540C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E7179" w:rsidRPr="00B502D7" w:rsidRDefault="00540C58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</w:t>
      </w:r>
      <w:hyperlink r:id="rId41" w:history="1">
        <w:r w:rsidRPr="007366A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</w:t>
        </w:r>
      </w:hyperlink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>я Правительства Вологодской области от 28.08.2017 № 784)</w:t>
      </w:r>
    </w:p>
    <w:p w:rsidR="00DE7179" w:rsidRPr="00B502D7" w:rsidRDefault="00DE7179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vertAlign w:val="superscript"/>
        </w:rPr>
        <w:t>2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среднемесячная заработная плата работника определяется путем деления суммы выплат и иных вознаграждений, начисленных в пользу работников, на среднесписочную численность работников.</w:t>
      </w:r>
    </w:p>
    <w:p w:rsidR="00A13F38" w:rsidRDefault="00775C30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</w:r>
      <w:r w:rsidR="00DE7179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Для расчета среднемесячной заработной платы используются данные, отраженные в </w:t>
      </w:r>
      <w:r w:rsidR="009318F6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="00DE7179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Расчете по </w:t>
      </w:r>
      <w:r w:rsidR="00B40A13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страховым взносам» (форма по КНД 1151111</w:t>
      </w:r>
      <w:r w:rsidR="00A13F38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подразделе 1.1 «Расчет сумм взносов на обязательное пенсионное страхование» приложения 1 «Расчет сумм страховых взносов на обязательное пенсионное и медицинское страхование к разделу 1» по строке 030 в графе 3 «Всего с начала расчетного периода» путем деления на соответствующее количество месяцев.</w:t>
      </w:r>
      <w:r w:rsidR="00580C93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случае постановки на учет заявителя не с начала года среднемесячная заработная плата определяется путем деления показателей, отраженных в строке 030 в соответствующем отчетном периоде, на количество месяцев с начала постановки на учет до завершения соответствующего отчетного периода.</w:t>
      </w:r>
    </w:p>
    <w:p w:rsidR="004C4F78" w:rsidRDefault="004C4F78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Среднесписочная численность определяется на основании данных, отраженных в информационной карте.</w:t>
      </w:r>
    </w:p>
    <w:p w:rsidR="00540C58" w:rsidRDefault="00540C58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</w:t>
      </w:r>
      <w:hyperlink r:id="rId42" w:history="1">
        <w:r w:rsidRPr="007366A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</w:t>
        </w:r>
      </w:hyperlink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>я Правительства Вологодской области от 28.08.2017 № 784)</w:t>
      </w:r>
    </w:p>
    <w:p w:rsidR="00DE7179" w:rsidRPr="00B502D7" w:rsidRDefault="00DE7179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vertAlign w:val="superscript"/>
        </w:rPr>
        <w:t>3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показатель применяется для оценки проектов только в номинации «за реализацию лучшего инвестиционного проекта в сфере инноваций».</w:t>
      </w:r>
    </w:p>
    <w:p w:rsidR="00DE7179" w:rsidRPr="00B502D7" w:rsidRDefault="00775C30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</w:r>
      <w:r w:rsidR="00DE7179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Показатель оценивается в соответствии с утвержденной формой Федеральной службы государственной статистки</w:t>
      </w:r>
      <w:r w:rsidR="00DE7179" w:rsidRPr="00B502D7">
        <w:rPr>
          <w:rStyle w:val="ad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</w:rPr>
        <w:t xml:space="preserve"> </w:t>
      </w:r>
      <w:r w:rsidR="00DE7179"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«4 инновации»</w:t>
      </w: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DE7179" w:rsidRPr="00B502D7" w:rsidRDefault="00DE7179" w:rsidP="009318F6">
      <w:pPr>
        <w:ind w:firstLine="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vertAlign w:val="superscript"/>
        </w:rPr>
        <w:t>4</w:t>
      </w:r>
      <w:r w:rsidRPr="00B502D7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- </w:t>
      </w:r>
      <w:r w:rsidRPr="00B502D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показатель применяется для оценки проектов только в номинации «за реализацию лучшего инвестиционного проекта в сфере культуры и туризма и в социальной сфере» и номинации «за реализацию лучшего инвестиционного проекта в сфере государственно-частного партнерства (концессии)».</w:t>
      </w:r>
    </w:p>
    <w:p w:rsidR="00DE7179" w:rsidRDefault="00DE7179" w:rsidP="00DE7179">
      <w:pP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E7179" w:rsidRDefault="00DE7179" w:rsidP="00DE7179">
      <w:pP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E7179" w:rsidRDefault="00DE7179" w:rsidP="00DE7179">
      <w:pP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E7179" w:rsidRDefault="00DE7179" w:rsidP="00DE717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DE7179" w:rsidRDefault="00DE7179" w:rsidP="00DE7179">
      <w:pPr>
        <w:pStyle w:val="ac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  <w:sectPr w:rsidR="00DE7179" w:rsidSect="00C64014">
          <w:pgSz w:w="16838" w:h="11906" w:orient="landscape"/>
          <w:pgMar w:top="1418" w:right="1134" w:bottom="680" w:left="1134" w:header="709" w:footer="709" w:gutter="0"/>
          <w:cols w:space="708"/>
          <w:titlePg/>
          <w:docGrid w:linePitch="360"/>
        </w:sectPr>
      </w:pPr>
    </w:p>
    <w:p w:rsidR="00DE7179" w:rsidRPr="00D75803" w:rsidRDefault="009318F6" w:rsidP="00DE7179">
      <w:pPr>
        <w:widowControl/>
        <w:ind w:left="6237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E7179" w:rsidRPr="00D75803" w:rsidRDefault="009318F6" w:rsidP="00DE7179">
      <w:pPr>
        <w:widowControl/>
        <w:ind w:left="6237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7179" w:rsidRPr="00D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</w:p>
    <w:p w:rsidR="00DE7179" w:rsidRPr="00D75803" w:rsidRDefault="00DE7179" w:rsidP="00DE7179">
      <w:pPr>
        <w:widowControl/>
        <w:ind w:left="6237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области</w:t>
      </w:r>
    </w:p>
    <w:p w:rsidR="00DE7179" w:rsidRPr="00D75803" w:rsidRDefault="00920B2B" w:rsidP="00DE7179">
      <w:pPr>
        <w:widowControl/>
        <w:ind w:left="6237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E7179" w:rsidRPr="00D7580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21.11.2016</w:t>
      </w:r>
      <w:r w:rsidR="00775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1048</w:t>
      </w:r>
    </w:p>
    <w:p w:rsidR="00DE7179" w:rsidRDefault="00DE7179" w:rsidP="00DE7179">
      <w:pPr>
        <w:widowControl/>
        <w:ind w:left="6237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80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</w:t>
      </w:r>
    </w:p>
    <w:p w:rsidR="00DE7179" w:rsidRPr="00916595" w:rsidRDefault="00DE7179" w:rsidP="00DE7179">
      <w:pPr>
        <w:widowControl/>
        <w:ind w:left="6096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916595" w:rsidRDefault="00DE7179" w:rsidP="00DE717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</w:t>
      </w:r>
    </w:p>
    <w:p w:rsidR="00DE7179" w:rsidRDefault="00A45249" w:rsidP="00DE717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E717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онкурсной комиссии</w:t>
      </w:r>
      <w:r w:rsidR="00DE7179" w:rsidRPr="0091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79" w:rsidRPr="008823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областного конкурса </w:t>
      </w:r>
      <w:r w:rsidR="00DE71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инвестиционных проектов</w:t>
      </w:r>
      <w:r w:rsidR="00DE33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реализованных на территории Вологодской области </w:t>
      </w:r>
      <w:r w:rsidR="00DE7179" w:rsidRPr="008823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«Инвестор региона»</w:t>
      </w:r>
    </w:p>
    <w:p w:rsidR="00DE7179" w:rsidRDefault="00920B2B" w:rsidP="00DE717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</w:t>
      </w:r>
      <w:hyperlink r:id="rId43" w:history="1">
        <w:r w:rsidRPr="007366A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</w:t>
        </w:r>
      </w:hyperlink>
      <w:r w:rsidRPr="007366A9">
        <w:rPr>
          <w:rFonts w:ascii="Times New Roman" w:eastAsia="Calibri" w:hAnsi="Times New Roman" w:cs="Times New Roman"/>
          <w:sz w:val="24"/>
          <w:szCs w:val="24"/>
          <w:lang w:eastAsia="en-US"/>
        </w:rPr>
        <w:t>я Правительства Вологодской области от 28.08.2017 № 784)</w:t>
      </w:r>
    </w:p>
    <w:p w:rsidR="00775C30" w:rsidRPr="00916595" w:rsidRDefault="00775C30" w:rsidP="00DE717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84"/>
        <w:gridCol w:w="5953"/>
      </w:tblGrid>
      <w:tr w:rsidR="00DE7179" w:rsidTr="00775C30">
        <w:tc>
          <w:tcPr>
            <w:tcW w:w="3227" w:type="dxa"/>
          </w:tcPr>
          <w:p w:rsidR="00775C30" w:rsidRDefault="00DE7179" w:rsidP="00775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A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</w:t>
            </w:r>
          </w:p>
          <w:p w:rsidR="00DE7179" w:rsidRPr="00816F2A" w:rsidRDefault="00DE7179" w:rsidP="00775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A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Викторович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A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комиссии;</w:t>
            </w:r>
          </w:p>
        </w:tc>
      </w:tr>
      <w:tr w:rsidR="00DE7179" w:rsidTr="00775C30">
        <w:tc>
          <w:tcPr>
            <w:tcW w:w="3227" w:type="dxa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Сенько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67" w:type="dxa"/>
            <w:gridSpan w:val="2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экономического развития области, заместитель председателя конкурсной комиссии;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227" w:type="dxa"/>
          </w:tcPr>
          <w:p w:rsidR="00DE7179" w:rsidRDefault="00E52D56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Олегович</w:t>
            </w:r>
          </w:p>
        </w:tc>
        <w:tc>
          <w:tcPr>
            <w:tcW w:w="567" w:type="dxa"/>
            <w:gridSpan w:val="2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E52D56" w:rsidP="00E52D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E7179">
              <w:rPr>
                <w:rFonts w:ascii="Times New Roman" w:hAnsi="Times New Roman" w:cs="Times New Roman"/>
                <w:sz w:val="28"/>
                <w:szCs w:val="28"/>
              </w:rPr>
              <w:t>управления инвестиционной и внешнеэкономической деятельности  Департамента экономического развития области, секретарь Конкурсной комиссии.</w:t>
            </w:r>
          </w:p>
          <w:p w:rsidR="00305478" w:rsidRDefault="00305478" w:rsidP="00E52D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44" w:history="1">
              <w:r w:rsidRPr="007366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постановлени</w:t>
              </w:r>
            </w:hyperlink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Правительства Вологодской области от 28.08.2017 № 784)</w:t>
            </w:r>
          </w:p>
        </w:tc>
      </w:tr>
      <w:tr w:rsidR="00775C30" w:rsidTr="00775C30">
        <w:tc>
          <w:tcPr>
            <w:tcW w:w="9747" w:type="dxa"/>
            <w:gridSpan w:val="4"/>
          </w:tcPr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Ананьин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  <w:p w:rsidR="00902D0C" w:rsidRDefault="00902D0C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Череповца*;</w:t>
            </w:r>
          </w:p>
        </w:tc>
      </w:tr>
      <w:tr w:rsidR="00DE7179" w:rsidTr="00775C30">
        <w:tc>
          <w:tcPr>
            <w:tcW w:w="3510" w:type="dxa"/>
            <w:gridSpan w:val="2"/>
          </w:tcPr>
          <w:p w:rsidR="00DE7179" w:rsidRDefault="00902D0C" w:rsidP="00902D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Евгеньевич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902D0C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7179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сельского хозяйства и продовольственных ресурсов области;</w:t>
            </w:r>
            <w:r w:rsidR="00305478"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ред. </w:t>
            </w:r>
            <w:hyperlink r:id="rId45" w:history="1">
              <w:r w:rsidR="00305478" w:rsidRPr="007366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постановлени</w:t>
              </w:r>
            </w:hyperlink>
            <w:r w:rsidR="00305478"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Правительства Вологодской области от 28.08.2017 № 784)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Воропанов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542676" w:rsidRDefault="00542676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05478" w:rsidRDefault="00E605EB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  <w:r w:rsidR="00DE7179" w:rsidRPr="001F5AE8">
              <w:rPr>
                <w:rFonts w:ascii="Times New Roman" w:hAnsi="Times New Roman" w:cs="Times New Roman"/>
                <w:sz w:val="28"/>
                <w:szCs w:val="28"/>
              </w:rPr>
              <w:t>города Вологды</w:t>
            </w:r>
            <w:r w:rsidR="00DE71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E71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E7179" w:rsidRDefault="00305478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46" w:history="1">
              <w:r w:rsidRPr="007366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постановлени</w:t>
              </w:r>
            </w:hyperlink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Правительства Вологодской области от 28.08.2017 № 784)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Гуслинский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15FB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дорожного хозяйства и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Логанцов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«ОПОРА РОССИИ»</w:t>
            </w:r>
            <w:r w:rsidR="009318F6"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Борисович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лесного комплекса области;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строительства </w:t>
            </w:r>
            <w:r w:rsidR="005426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бласти;</w:t>
            </w:r>
          </w:p>
          <w:p w:rsidR="00305478" w:rsidRDefault="00305478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47" w:history="1">
              <w:r w:rsidRPr="007366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постановлени</w:t>
              </w:r>
            </w:hyperlink>
            <w:r w:rsidRPr="0073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Правительства Вологодской области от 28.08.2017 № 784)</w:t>
            </w: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Осиповский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15FB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культуры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75C30" w:rsidRDefault="00775C30" w:rsidP="00775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Стрижов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Евгеньевич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топливно-энергетического комплекса и тарифного регулирования области;</w:t>
            </w:r>
          </w:p>
          <w:p w:rsidR="00C46345" w:rsidRDefault="00C46345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 xml:space="preserve">Суханов </w:t>
            </w:r>
          </w:p>
          <w:p w:rsidR="00DE7179" w:rsidRPr="00BD632F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>Федор Александрович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ологодской областной общественной организации </w:t>
            </w: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 xml:space="preserve">«Клуб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 xml:space="preserve">еловых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5C66">
              <w:rPr>
                <w:rFonts w:ascii="Times New Roman" w:hAnsi="Times New Roman" w:cs="Times New Roman"/>
                <w:sz w:val="28"/>
                <w:szCs w:val="28"/>
              </w:rPr>
              <w:t>юдей»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C46345" w:rsidRPr="00052EA5" w:rsidRDefault="00C46345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Телегина </w:t>
            </w: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 Союза Вологодской торгово-промышленной палаты – Председатель Правления*;</w:t>
            </w:r>
          </w:p>
          <w:p w:rsidR="00C46345" w:rsidRDefault="00C46345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79" w:rsidTr="00775C30">
        <w:tc>
          <w:tcPr>
            <w:tcW w:w="3510" w:type="dxa"/>
            <w:gridSpan w:val="2"/>
          </w:tcPr>
          <w:p w:rsidR="00775C30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DE7179" w:rsidRPr="00B85C66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E7179" w:rsidRPr="00B85C66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 общества «Корпорация развития Вологодской области»</w:t>
            </w:r>
            <w:r w:rsidR="009318F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179" w:rsidTr="00775C30">
        <w:tc>
          <w:tcPr>
            <w:tcW w:w="3510" w:type="dxa"/>
            <w:gridSpan w:val="2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30" w:rsidRDefault="00775C30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- по согласованию</w:t>
            </w:r>
            <w:r w:rsidR="00931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DE7179" w:rsidRDefault="00DE7179" w:rsidP="00775C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E7179" w:rsidRDefault="00DE7179" w:rsidP="00775C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179" w:rsidRDefault="00DE7179" w:rsidP="00775C30">
      <w:pPr>
        <w:widowControl/>
        <w:ind w:left="6804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left="6804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left="6804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Default="00DE7179" w:rsidP="00DE7179">
      <w:pPr>
        <w:widowControl/>
        <w:ind w:left="6804" w:firstLine="0"/>
        <w:jc w:val="lef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179" w:rsidRPr="00F34489" w:rsidRDefault="00DE7179" w:rsidP="00DE7179">
      <w:pPr>
        <w:widowControl/>
        <w:ind w:firstLine="0"/>
        <w:outlineLvl w:val="0"/>
        <w:rPr>
          <w:rFonts w:eastAsiaTheme="minorHAnsi"/>
          <w:lang w:eastAsia="en-US"/>
        </w:rPr>
      </w:pPr>
    </w:p>
    <w:p w:rsidR="00DE7179" w:rsidRPr="00B41CCF" w:rsidRDefault="00DE7179" w:rsidP="00DE7179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Cs w:val="28"/>
        </w:rPr>
      </w:pPr>
    </w:p>
    <w:p w:rsidR="00DE7179" w:rsidRPr="00F34489" w:rsidRDefault="00DE7179" w:rsidP="00DE7179">
      <w:pPr>
        <w:widowControl/>
        <w:ind w:firstLine="0"/>
        <w:outlineLvl w:val="0"/>
        <w:rPr>
          <w:rFonts w:eastAsiaTheme="minorHAnsi"/>
          <w:lang w:eastAsia="en-US"/>
        </w:rPr>
      </w:pPr>
    </w:p>
    <w:p w:rsidR="00DE7179" w:rsidRPr="00B41CCF" w:rsidRDefault="00DE7179" w:rsidP="00DE7179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Cs w:val="28"/>
        </w:rPr>
      </w:pPr>
    </w:p>
    <w:p w:rsidR="00DE7179" w:rsidRPr="00B41CCF" w:rsidRDefault="00DE7179" w:rsidP="00DE7179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Cs w:val="28"/>
        </w:rPr>
      </w:pPr>
    </w:p>
    <w:p w:rsidR="00ED669D" w:rsidRPr="00B41CCF" w:rsidRDefault="00ED669D" w:rsidP="0089196E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Cs w:val="28"/>
        </w:rPr>
      </w:pPr>
    </w:p>
    <w:sectPr w:rsidR="00ED669D" w:rsidRPr="00B41CCF" w:rsidSect="00052EA5">
      <w:headerReference w:type="default" r:id="rId4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E3" w:rsidRDefault="00777EE3" w:rsidP="00F77559">
      <w:r>
        <w:separator/>
      </w:r>
    </w:p>
  </w:endnote>
  <w:endnote w:type="continuationSeparator" w:id="0">
    <w:p w:rsidR="00777EE3" w:rsidRDefault="00777EE3" w:rsidP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E3" w:rsidRDefault="00777EE3" w:rsidP="00F77559">
      <w:r>
        <w:separator/>
      </w:r>
    </w:p>
  </w:footnote>
  <w:footnote w:type="continuationSeparator" w:id="0">
    <w:p w:rsidR="00777EE3" w:rsidRDefault="00777EE3" w:rsidP="00F7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4829"/>
      <w:docPartObj>
        <w:docPartGallery w:val="Page Numbers (Top of Page)"/>
        <w:docPartUnique/>
      </w:docPartObj>
    </w:sdtPr>
    <w:sdtEndPr/>
    <w:sdtContent>
      <w:p w:rsidR="00093512" w:rsidRDefault="009A61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3512" w:rsidRDefault="00093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879"/>
      <w:docPartObj>
        <w:docPartGallery w:val="Page Numbers (Top of Page)"/>
        <w:docPartUnique/>
      </w:docPartObj>
    </w:sdtPr>
    <w:sdtEndPr/>
    <w:sdtContent>
      <w:p w:rsidR="00093512" w:rsidRDefault="009A61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93512" w:rsidRDefault="00093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C9"/>
    <w:multiLevelType w:val="hybridMultilevel"/>
    <w:tmpl w:val="5EC89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53B32"/>
    <w:multiLevelType w:val="hybridMultilevel"/>
    <w:tmpl w:val="39DCF84C"/>
    <w:lvl w:ilvl="0" w:tplc="8076A3F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005622"/>
    <w:multiLevelType w:val="hybridMultilevel"/>
    <w:tmpl w:val="256E5982"/>
    <w:lvl w:ilvl="0" w:tplc="2162F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C0A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3CE4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379C1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1F25"/>
    <w:multiLevelType w:val="hybridMultilevel"/>
    <w:tmpl w:val="CED081C0"/>
    <w:lvl w:ilvl="0" w:tplc="2ACE9CD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0C38"/>
    <w:multiLevelType w:val="hybridMultilevel"/>
    <w:tmpl w:val="B76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F4F55"/>
    <w:multiLevelType w:val="multilevel"/>
    <w:tmpl w:val="480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E7CC6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93CD9"/>
    <w:multiLevelType w:val="hybridMultilevel"/>
    <w:tmpl w:val="2820A2E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5C03C29"/>
    <w:multiLevelType w:val="hybridMultilevel"/>
    <w:tmpl w:val="783C1CC4"/>
    <w:lvl w:ilvl="0" w:tplc="ECFC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C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9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8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E8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E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3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6A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C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6D3CEA"/>
    <w:multiLevelType w:val="multilevel"/>
    <w:tmpl w:val="F1B667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79A4660"/>
    <w:multiLevelType w:val="multilevel"/>
    <w:tmpl w:val="052CA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14">
    <w:nsid w:val="380E32E5"/>
    <w:multiLevelType w:val="multilevel"/>
    <w:tmpl w:val="0E7A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>
    <w:nsid w:val="3A2C6106"/>
    <w:multiLevelType w:val="hybridMultilevel"/>
    <w:tmpl w:val="203AC39A"/>
    <w:lvl w:ilvl="0" w:tplc="A8787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004A3"/>
    <w:multiLevelType w:val="hybridMultilevel"/>
    <w:tmpl w:val="2430A16A"/>
    <w:lvl w:ilvl="0" w:tplc="E4287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A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B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A8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4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6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ED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1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FF249C7"/>
    <w:multiLevelType w:val="multilevel"/>
    <w:tmpl w:val="12DE54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7DC0"/>
    <w:multiLevelType w:val="hybridMultilevel"/>
    <w:tmpl w:val="6E16E032"/>
    <w:lvl w:ilvl="0" w:tplc="99E42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36458B"/>
    <w:multiLevelType w:val="multilevel"/>
    <w:tmpl w:val="3DE6F3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42F319E"/>
    <w:multiLevelType w:val="hybridMultilevel"/>
    <w:tmpl w:val="909AE3B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EE14E2"/>
    <w:multiLevelType w:val="hybridMultilevel"/>
    <w:tmpl w:val="9F0868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9676A"/>
    <w:multiLevelType w:val="multilevel"/>
    <w:tmpl w:val="32A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493F"/>
    <w:multiLevelType w:val="hybridMultilevel"/>
    <w:tmpl w:val="8496FD0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25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7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9"/>
    <w:rsid w:val="000053DE"/>
    <w:rsid w:val="000271ED"/>
    <w:rsid w:val="00052EA5"/>
    <w:rsid w:val="00053CB7"/>
    <w:rsid w:val="00065289"/>
    <w:rsid w:val="00066297"/>
    <w:rsid w:val="00066E20"/>
    <w:rsid w:val="00070011"/>
    <w:rsid w:val="0007629B"/>
    <w:rsid w:val="00086BE3"/>
    <w:rsid w:val="000915C9"/>
    <w:rsid w:val="00093512"/>
    <w:rsid w:val="000B4CB6"/>
    <w:rsid w:val="000B6E3D"/>
    <w:rsid w:val="000C094C"/>
    <w:rsid w:val="000C6987"/>
    <w:rsid w:val="000D2515"/>
    <w:rsid w:val="000E2967"/>
    <w:rsid w:val="000F0656"/>
    <w:rsid w:val="001013A2"/>
    <w:rsid w:val="001024C3"/>
    <w:rsid w:val="0010610C"/>
    <w:rsid w:val="00117762"/>
    <w:rsid w:val="00121CCD"/>
    <w:rsid w:val="0012511F"/>
    <w:rsid w:val="001355C8"/>
    <w:rsid w:val="00140956"/>
    <w:rsid w:val="001465CE"/>
    <w:rsid w:val="001466EF"/>
    <w:rsid w:val="00155E5A"/>
    <w:rsid w:val="00160260"/>
    <w:rsid w:val="00165EEB"/>
    <w:rsid w:val="001678DA"/>
    <w:rsid w:val="001727D1"/>
    <w:rsid w:val="001763D4"/>
    <w:rsid w:val="00177044"/>
    <w:rsid w:val="00190A94"/>
    <w:rsid w:val="00190E75"/>
    <w:rsid w:val="001A14B4"/>
    <w:rsid w:val="001A3C57"/>
    <w:rsid w:val="001A7F9A"/>
    <w:rsid w:val="001D44C1"/>
    <w:rsid w:val="001D7ED5"/>
    <w:rsid w:val="001E0E0C"/>
    <w:rsid w:val="001E4B0B"/>
    <w:rsid w:val="001E6A09"/>
    <w:rsid w:val="001F11CF"/>
    <w:rsid w:val="001F5AE8"/>
    <w:rsid w:val="002010CC"/>
    <w:rsid w:val="0020359D"/>
    <w:rsid w:val="0021420D"/>
    <w:rsid w:val="00227C38"/>
    <w:rsid w:val="00237905"/>
    <w:rsid w:val="002450BA"/>
    <w:rsid w:val="002469E3"/>
    <w:rsid w:val="00254DC2"/>
    <w:rsid w:val="0028366D"/>
    <w:rsid w:val="00295E72"/>
    <w:rsid w:val="002C00FC"/>
    <w:rsid w:val="002C2588"/>
    <w:rsid w:val="002C2C94"/>
    <w:rsid w:val="00304113"/>
    <w:rsid w:val="00305478"/>
    <w:rsid w:val="0030654E"/>
    <w:rsid w:val="00306AF0"/>
    <w:rsid w:val="00316286"/>
    <w:rsid w:val="003166C9"/>
    <w:rsid w:val="003217C4"/>
    <w:rsid w:val="00324555"/>
    <w:rsid w:val="00324C37"/>
    <w:rsid w:val="00325458"/>
    <w:rsid w:val="00326745"/>
    <w:rsid w:val="00327C4B"/>
    <w:rsid w:val="00343C4D"/>
    <w:rsid w:val="003448C6"/>
    <w:rsid w:val="00353434"/>
    <w:rsid w:val="00353AE8"/>
    <w:rsid w:val="00363D5B"/>
    <w:rsid w:val="003661BC"/>
    <w:rsid w:val="00366B10"/>
    <w:rsid w:val="003756A8"/>
    <w:rsid w:val="003764FC"/>
    <w:rsid w:val="00380031"/>
    <w:rsid w:val="00384CD8"/>
    <w:rsid w:val="00391CD6"/>
    <w:rsid w:val="003929F9"/>
    <w:rsid w:val="003967F2"/>
    <w:rsid w:val="003A705A"/>
    <w:rsid w:val="003B1745"/>
    <w:rsid w:val="003B1F15"/>
    <w:rsid w:val="003B72EA"/>
    <w:rsid w:val="003C1CFB"/>
    <w:rsid w:val="003D0727"/>
    <w:rsid w:val="003D2EC8"/>
    <w:rsid w:val="003D6BAA"/>
    <w:rsid w:val="003D7D3C"/>
    <w:rsid w:val="003E47E1"/>
    <w:rsid w:val="003E4A44"/>
    <w:rsid w:val="003E5840"/>
    <w:rsid w:val="003E6784"/>
    <w:rsid w:val="00410583"/>
    <w:rsid w:val="004148B5"/>
    <w:rsid w:val="00417FAA"/>
    <w:rsid w:val="00436039"/>
    <w:rsid w:val="004447DB"/>
    <w:rsid w:val="004565AA"/>
    <w:rsid w:val="00460730"/>
    <w:rsid w:val="00471E37"/>
    <w:rsid w:val="004778E8"/>
    <w:rsid w:val="00486F8C"/>
    <w:rsid w:val="00487ED4"/>
    <w:rsid w:val="004A2D9A"/>
    <w:rsid w:val="004A5C93"/>
    <w:rsid w:val="004B7D3D"/>
    <w:rsid w:val="004C299C"/>
    <w:rsid w:val="004C4F78"/>
    <w:rsid w:val="004D0BF2"/>
    <w:rsid w:val="004D30D3"/>
    <w:rsid w:val="004E3D7F"/>
    <w:rsid w:val="004E62E3"/>
    <w:rsid w:val="004F3D1C"/>
    <w:rsid w:val="00504349"/>
    <w:rsid w:val="00506174"/>
    <w:rsid w:val="00511AD2"/>
    <w:rsid w:val="00517C0D"/>
    <w:rsid w:val="00523387"/>
    <w:rsid w:val="005309E3"/>
    <w:rsid w:val="00540C58"/>
    <w:rsid w:val="00542676"/>
    <w:rsid w:val="00553982"/>
    <w:rsid w:val="00564832"/>
    <w:rsid w:val="005662A8"/>
    <w:rsid w:val="00580C93"/>
    <w:rsid w:val="0059007B"/>
    <w:rsid w:val="00595BAC"/>
    <w:rsid w:val="005A01CF"/>
    <w:rsid w:val="005A18D5"/>
    <w:rsid w:val="005A428E"/>
    <w:rsid w:val="005B18B2"/>
    <w:rsid w:val="005D0072"/>
    <w:rsid w:val="005D1AC5"/>
    <w:rsid w:val="005E0DC6"/>
    <w:rsid w:val="005E57F2"/>
    <w:rsid w:val="005F6E4C"/>
    <w:rsid w:val="005F7898"/>
    <w:rsid w:val="00620194"/>
    <w:rsid w:val="00621FFA"/>
    <w:rsid w:val="0063584F"/>
    <w:rsid w:val="00635CFD"/>
    <w:rsid w:val="00641566"/>
    <w:rsid w:val="00651DF0"/>
    <w:rsid w:val="00652925"/>
    <w:rsid w:val="00663FFA"/>
    <w:rsid w:val="00664598"/>
    <w:rsid w:val="0067155A"/>
    <w:rsid w:val="0068265D"/>
    <w:rsid w:val="00691081"/>
    <w:rsid w:val="00696F97"/>
    <w:rsid w:val="006A5949"/>
    <w:rsid w:val="006A73A6"/>
    <w:rsid w:val="006B5449"/>
    <w:rsid w:val="006C0F51"/>
    <w:rsid w:val="006D2283"/>
    <w:rsid w:val="006E3BD9"/>
    <w:rsid w:val="006E7EB3"/>
    <w:rsid w:val="006F17FD"/>
    <w:rsid w:val="006F6D34"/>
    <w:rsid w:val="00701B64"/>
    <w:rsid w:val="007070A5"/>
    <w:rsid w:val="007166B5"/>
    <w:rsid w:val="00716BCC"/>
    <w:rsid w:val="007229BC"/>
    <w:rsid w:val="00727FD6"/>
    <w:rsid w:val="007301C3"/>
    <w:rsid w:val="00735E7E"/>
    <w:rsid w:val="00735FED"/>
    <w:rsid w:val="007366A9"/>
    <w:rsid w:val="00737D86"/>
    <w:rsid w:val="00741367"/>
    <w:rsid w:val="007547BC"/>
    <w:rsid w:val="00755C59"/>
    <w:rsid w:val="007575C0"/>
    <w:rsid w:val="0076458F"/>
    <w:rsid w:val="00764852"/>
    <w:rsid w:val="007703A1"/>
    <w:rsid w:val="0077449B"/>
    <w:rsid w:val="00775C30"/>
    <w:rsid w:val="00777EE3"/>
    <w:rsid w:val="00782934"/>
    <w:rsid w:val="00794129"/>
    <w:rsid w:val="007C4FAD"/>
    <w:rsid w:val="007C759B"/>
    <w:rsid w:val="007C7EE7"/>
    <w:rsid w:val="007E0A82"/>
    <w:rsid w:val="007E182E"/>
    <w:rsid w:val="0080550F"/>
    <w:rsid w:val="00812B28"/>
    <w:rsid w:val="008144BE"/>
    <w:rsid w:val="00815352"/>
    <w:rsid w:val="00815E54"/>
    <w:rsid w:val="00816F2A"/>
    <w:rsid w:val="008179A0"/>
    <w:rsid w:val="00821A96"/>
    <w:rsid w:val="00833A92"/>
    <w:rsid w:val="00854753"/>
    <w:rsid w:val="00856ACA"/>
    <w:rsid w:val="00860E3E"/>
    <w:rsid w:val="008675A3"/>
    <w:rsid w:val="00867D09"/>
    <w:rsid w:val="00880B99"/>
    <w:rsid w:val="0089196E"/>
    <w:rsid w:val="00892032"/>
    <w:rsid w:val="0089244B"/>
    <w:rsid w:val="008B05C7"/>
    <w:rsid w:val="008B5660"/>
    <w:rsid w:val="008C2AA3"/>
    <w:rsid w:val="008C6A79"/>
    <w:rsid w:val="008D2DD1"/>
    <w:rsid w:val="008E6EC3"/>
    <w:rsid w:val="00902D0C"/>
    <w:rsid w:val="00903CA5"/>
    <w:rsid w:val="00916595"/>
    <w:rsid w:val="00920B2B"/>
    <w:rsid w:val="0092400E"/>
    <w:rsid w:val="00925D92"/>
    <w:rsid w:val="0093052C"/>
    <w:rsid w:val="009318F6"/>
    <w:rsid w:val="00937444"/>
    <w:rsid w:val="0094213A"/>
    <w:rsid w:val="0094374C"/>
    <w:rsid w:val="00954E11"/>
    <w:rsid w:val="0096470F"/>
    <w:rsid w:val="00964DD7"/>
    <w:rsid w:val="00965225"/>
    <w:rsid w:val="009715FB"/>
    <w:rsid w:val="00974C46"/>
    <w:rsid w:val="00976609"/>
    <w:rsid w:val="00977684"/>
    <w:rsid w:val="00977A6C"/>
    <w:rsid w:val="009830A8"/>
    <w:rsid w:val="009901B1"/>
    <w:rsid w:val="00992CA7"/>
    <w:rsid w:val="0099626B"/>
    <w:rsid w:val="009A3FF0"/>
    <w:rsid w:val="009A6143"/>
    <w:rsid w:val="009B6B32"/>
    <w:rsid w:val="009B78C0"/>
    <w:rsid w:val="009C3675"/>
    <w:rsid w:val="009C5A5A"/>
    <w:rsid w:val="009D5D6A"/>
    <w:rsid w:val="009F6384"/>
    <w:rsid w:val="00A1048C"/>
    <w:rsid w:val="00A10661"/>
    <w:rsid w:val="00A10CBA"/>
    <w:rsid w:val="00A13F38"/>
    <w:rsid w:val="00A14C2C"/>
    <w:rsid w:val="00A264E6"/>
    <w:rsid w:val="00A279AB"/>
    <w:rsid w:val="00A35D7D"/>
    <w:rsid w:val="00A44040"/>
    <w:rsid w:val="00A44159"/>
    <w:rsid w:val="00A45249"/>
    <w:rsid w:val="00A50B40"/>
    <w:rsid w:val="00A515BF"/>
    <w:rsid w:val="00A562A5"/>
    <w:rsid w:val="00A64F7F"/>
    <w:rsid w:val="00A65523"/>
    <w:rsid w:val="00A724E5"/>
    <w:rsid w:val="00A72526"/>
    <w:rsid w:val="00A75F96"/>
    <w:rsid w:val="00A8356F"/>
    <w:rsid w:val="00A90E42"/>
    <w:rsid w:val="00A91C21"/>
    <w:rsid w:val="00A91FA7"/>
    <w:rsid w:val="00A93495"/>
    <w:rsid w:val="00AA4B6D"/>
    <w:rsid w:val="00AA6E4D"/>
    <w:rsid w:val="00AB128A"/>
    <w:rsid w:val="00AC75D2"/>
    <w:rsid w:val="00AD6FD2"/>
    <w:rsid w:val="00AE0988"/>
    <w:rsid w:val="00AE3F33"/>
    <w:rsid w:val="00AE7027"/>
    <w:rsid w:val="00AF220E"/>
    <w:rsid w:val="00AF224E"/>
    <w:rsid w:val="00AF47AB"/>
    <w:rsid w:val="00B01442"/>
    <w:rsid w:val="00B1463F"/>
    <w:rsid w:val="00B15FAD"/>
    <w:rsid w:val="00B163F0"/>
    <w:rsid w:val="00B26184"/>
    <w:rsid w:val="00B40A13"/>
    <w:rsid w:val="00B41CCF"/>
    <w:rsid w:val="00B502D7"/>
    <w:rsid w:val="00B542B6"/>
    <w:rsid w:val="00B61768"/>
    <w:rsid w:val="00B669A7"/>
    <w:rsid w:val="00B74338"/>
    <w:rsid w:val="00B76976"/>
    <w:rsid w:val="00B7799C"/>
    <w:rsid w:val="00B84925"/>
    <w:rsid w:val="00B9421A"/>
    <w:rsid w:val="00B95D08"/>
    <w:rsid w:val="00B96B0E"/>
    <w:rsid w:val="00BB56AE"/>
    <w:rsid w:val="00BB5797"/>
    <w:rsid w:val="00BC254A"/>
    <w:rsid w:val="00BD00D6"/>
    <w:rsid w:val="00BD533F"/>
    <w:rsid w:val="00BD632F"/>
    <w:rsid w:val="00BE1DAD"/>
    <w:rsid w:val="00BE3E12"/>
    <w:rsid w:val="00BE5EA2"/>
    <w:rsid w:val="00BE6161"/>
    <w:rsid w:val="00BE7F35"/>
    <w:rsid w:val="00BF21F5"/>
    <w:rsid w:val="00C01D9D"/>
    <w:rsid w:val="00C04CE7"/>
    <w:rsid w:val="00C050A8"/>
    <w:rsid w:val="00C05F75"/>
    <w:rsid w:val="00C36C8C"/>
    <w:rsid w:val="00C372AD"/>
    <w:rsid w:val="00C427FD"/>
    <w:rsid w:val="00C46345"/>
    <w:rsid w:val="00C540D4"/>
    <w:rsid w:val="00C60269"/>
    <w:rsid w:val="00C64014"/>
    <w:rsid w:val="00C82C8C"/>
    <w:rsid w:val="00C84E86"/>
    <w:rsid w:val="00C866C2"/>
    <w:rsid w:val="00C9376B"/>
    <w:rsid w:val="00CA53D9"/>
    <w:rsid w:val="00CC337A"/>
    <w:rsid w:val="00CD3A9E"/>
    <w:rsid w:val="00CD7259"/>
    <w:rsid w:val="00CE4AFF"/>
    <w:rsid w:val="00CF0337"/>
    <w:rsid w:val="00CF10D5"/>
    <w:rsid w:val="00D015F7"/>
    <w:rsid w:val="00D12A85"/>
    <w:rsid w:val="00D140D7"/>
    <w:rsid w:val="00D22A7A"/>
    <w:rsid w:val="00D3096B"/>
    <w:rsid w:val="00D372FA"/>
    <w:rsid w:val="00D405C4"/>
    <w:rsid w:val="00D412F6"/>
    <w:rsid w:val="00D41EF1"/>
    <w:rsid w:val="00D4666E"/>
    <w:rsid w:val="00D57C94"/>
    <w:rsid w:val="00D57E05"/>
    <w:rsid w:val="00D65B32"/>
    <w:rsid w:val="00D66D13"/>
    <w:rsid w:val="00D73741"/>
    <w:rsid w:val="00D75749"/>
    <w:rsid w:val="00D76659"/>
    <w:rsid w:val="00D769EB"/>
    <w:rsid w:val="00D76D3B"/>
    <w:rsid w:val="00D80040"/>
    <w:rsid w:val="00D80AD6"/>
    <w:rsid w:val="00D9139D"/>
    <w:rsid w:val="00D938BE"/>
    <w:rsid w:val="00DA2B42"/>
    <w:rsid w:val="00DB2E48"/>
    <w:rsid w:val="00DB5F61"/>
    <w:rsid w:val="00DC20AC"/>
    <w:rsid w:val="00DD7B84"/>
    <w:rsid w:val="00DE1879"/>
    <w:rsid w:val="00DE1A80"/>
    <w:rsid w:val="00DE337F"/>
    <w:rsid w:val="00DE7179"/>
    <w:rsid w:val="00DE7C08"/>
    <w:rsid w:val="00DF4C79"/>
    <w:rsid w:val="00DF5C27"/>
    <w:rsid w:val="00E15FE8"/>
    <w:rsid w:val="00E174B1"/>
    <w:rsid w:val="00E267A9"/>
    <w:rsid w:val="00E302A1"/>
    <w:rsid w:val="00E3493B"/>
    <w:rsid w:val="00E50D30"/>
    <w:rsid w:val="00E52D56"/>
    <w:rsid w:val="00E551CC"/>
    <w:rsid w:val="00E55E18"/>
    <w:rsid w:val="00E60204"/>
    <w:rsid w:val="00E605EB"/>
    <w:rsid w:val="00E64347"/>
    <w:rsid w:val="00E83837"/>
    <w:rsid w:val="00E84E40"/>
    <w:rsid w:val="00E9415A"/>
    <w:rsid w:val="00E97D3C"/>
    <w:rsid w:val="00EA332F"/>
    <w:rsid w:val="00EA557F"/>
    <w:rsid w:val="00EA6411"/>
    <w:rsid w:val="00EC1DFE"/>
    <w:rsid w:val="00EC3A24"/>
    <w:rsid w:val="00EC3DE2"/>
    <w:rsid w:val="00EC4518"/>
    <w:rsid w:val="00EC640E"/>
    <w:rsid w:val="00ED669D"/>
    <w:rsid w:val="00EE4163"/>
    <w:rsid w:val="00EE4A5C"/>
    <w:rsid w:val="00EE5764"/>
    <w:rsid w:val="00EE5C85"/>
    <w:rsid w:val="00EF2CF9"/>
    <w:rsid w:val="00EF5D59"/>
    <w:rsid w:val="00EF777E"/>
    <w:rsid w:val="00EF7B12"/>
    <w:rsid w:val="00F01322"/>
    <w:rsid w:val="00F030F9"/>
    <w:rsid w:val="00F129DC"/>
    <w:rsid w:val="00F26267"/>
    <w:rsid w:val="00F26FDE"/>
    <w:rsid w:val="00F27814"/>
    <w:rsid w:val="00F47834"/>
    <w:rsid w:val="00F53D16"/>
    <w:rsid w:val="00F60BC9"/>
    <w:rsid w:val="00F70E82"/>
    <w:rsid w:val="00F71308"/>
    <w:rsid w:val="00F75E91"/>
    <w:rsid w:val="00F76298"/>
    <w:rsid w:val="00F76CA7"/>
    <w:rsid w:val="00F774F5"/>
    <w:rsid w:val="00F77559"/>
    <w:rsid w:val="00FA171B"/>
    <w:rsid w:val="00FA4563"/>
    <w:rsid w:val="00FA6098"/>
    <w:rsid w:val="00FD21AB"/>
    <w:rsid w:val="00FD3E9C"/>
    <w:rsid w:val="00FE24FB"/>
    <w:rsid w:val="00FE327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CF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A7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2CF9"/>
    <w:pPr>
      <w:widowControl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 w:val="36"/>
    </w:rPr>
  </w:style>
  <w:style w:type="paragraph" w:customStyle="1" w:styleId="1">
    <w:name w:val="Абзац списка1"/>
    <w:basedOn w:val="a"/>
    <w:rsid w:val="00EF2C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2CF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65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D2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AB"/>
  </w:style>
  <w:style w:type="character" w:customStyle="1" w:styleId="50">
    <w:name w:val="Заголовок 5 Знак"/>
    <w:basedOn w:val="a0"/>
    <w:link w:val="5"/>
    <w:uiPriority w:val="9"/>
    <w:rsid w:val="001A7F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qFormat/>
    <w:rsid w:val="00A9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CF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A7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2CF9"/>
    <w:pPr>
      <w:widowControl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 w:val="36"/>
    </w:rPr>
  </w:style>
  <w:style w:type="paragraph" w:customStyle="1" w:styleId="1">
    <w:name w:val="Абзац списка1"/>
    <w:basedOn w:val="a"/>
    <w:rsid w:val="00EF2C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2CF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65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D2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AB"/>
  </w:style>
  <w:style w:type="character" w:customStyle="1" w:styleId="50">
    <w:name w:val="Заголовок 5 Знак"/>
    <w:basedOn w:val="a0"/>
    <w:link w:val="5"/>
    <w:uiPriority w:val="9"/>
    <w:rsid w:val="001A7F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qFormat/>
    <w:rsid w:val="00A9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3E0D665C79245047043C57B81420D5CEE6A2FA1D53B9783FD3561C2D2181314E7B6AB388E221DC65228606k1Q5I" TargetMode="External"/><Relationship Id="rId18" Type="http://schemas.openxmlformats.org/officeDocument/2006/relationships/hyperlink" Target="consultantplus://offline/ref=6A3E0D665C79245047043C57B81420D5CEE6A2FA1D53B9783FD3561C2D2181314E7B6AB388E221DC65228606k1Q5I" TargetMode="External"/><Relationship Id="rId26" Type="http://schemas.openxmlformats.org/officeDocument/2006/relationships/hyperlink" Target="consultantplus://offline/ref=6CC30F30D2BA0B32D481394FB6D273FFD93EA56EBACA1B2CAC8B5E47E8yFiEP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3E0D665C79245047043C57B81420D5CEE6A2FA1D53B9783FD3561C2D2181314E7B6AB388E221DC65228606k1Q5I" TargetMode="External"/><Relationship Id="rId34" Type="http://schemas.openxmlformats.org/officeDocument/2006/relationships/hyperlink" Target="consultantplus://offline/ref=6A3E0D665C79245047043C57B81420D5CEE6A2FA1D53B9783FD3561C2D2181314E7B6AB388E221DC65228606k1Q5I" TargetMode="External"/><Relationship Id="rId42" Type="http://schemas.openxmlformats.org/officeDocument/2006/relationships/hyperlink" Target="consultantplus://offline/ref=6A3E0D665C79245047043C57B81420D5CEE6A2FA1D53B9783FD3561C2D2181314E7B6AB388E221DC65228606k1Q5I" TargetMode="External"/><Relationship Id="rId47" Type="http://schemas.openxmlformats.org/officeDocument/2006/relationships/hyperlink" Target="consultantplus://offline/ref=6A3E0D665C79245047043C57B81420D5CEE6A2FA1D53B9783FD3561C2D2181314E7B6AB388E221DC65228606k1Q5I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3E0D665C79245047043C57B81420D5CEE6A2FA1D53B9783FD3561C2D2181314E7B6AB388E221DC65228606k1Q5I" TargetMode="External"/><Relationship Id="rId17" Type="http://schemas.openxmlformats.org/officeDocument/2006/relationships/hyperlink" Target="consultantplus://offline/ref=C37297DA09A5E29EC443AAB0B983FBC2F3E32657297FE175A45387F4954BB88F6C6E998DF33296802E24C6D17176O" TargetMode="External"/><Relationship Id="rId25" Type="http://schemas.openxmlformats.org/officeDocument/2006/relationships/hyperlink" Target="consultantplus://offline/ref=6CC30F30D2BA0B32D4812742A0BE2DFBDD3CFF64BDCD1079F0DB5810B7AE5AA068BB7C65765C8128BC81DD11yDiBP" TargetMode="External"/><Relationship Id="rId33" Type="http://schemas.openxmlformats.org/officeDocument/2006/relationships/hyperlink" Target="consultantplus://offline/ref=6A3E0D665C79245047043C57B81420D5CEE6A2FA1D53B9783FD3561C2D2181314E7B6AB388E221DC65228606k1Q5I" TargetMode="External"/><Relationship Id="rId38" Type="http://schemas.openxmlformats.org/officeDocument/2006/relationships/hyperlink" Target="consultantplus://offline/ref=6A3E0D665C79245047043C57B81420D5CEE6A2FA1D53B9783FD3561C2D2181314E7B6AB388E221DC65228606k1Q5I" TargetMode="External"/><Relationship Id="rId46" Type="http://schemas.openxmlformats.org/officeDocument/2006/relationships/hyperlink" Target="consultantplus://offline/ref=6A3E0D665C79245047043C57B81420D5CEE6A2FA1D53B9783FD3561C2D2181314E7B6AB388E221DC65228606k1Q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E0D665C79245047043C57B81420D5CEE6A2FA1D53B9783FD3561C2D2181314E7B6AB388E221DC65228606k1Q5I" TargetMode="External"/><Relationship Id="rId20" Type="http://schemas.openxmlformats.org/officeDocument/2006/relationships/hyperlink" Target="consultantplus://offline/ref=6CC30F30D2BA0B32D4812742A0BE2DFBDD3CFF64BDCC1172F3DB5810B7AE5AA068BB7C65765C8128BC81DC1ByDi5P" TargetMode="External"/><Relationship Id="rId29" Type="http://schemas.openxmlformats.org/officeDocument/2006/relationships/hyperlink" Target="consultantplus://offline/ref=6A3E0D665C79245047043C57B81420D5CEE6A2FA1D53B9783FD3561C2D2181314E7B6AB388E221DC65228606k1Q5I" TargetMode="External"/><Relationship Id="rId41" Type="http://schemas.openxmlformats.org/officeDocument/2006/relationships/hyperlink" Target="consultantplus://offline/ref=6A3E0D665C79245047043C57B81420D5CEE6A2FA1D53B9783FD3561C2D2181314E7B6AB388E221DC65228606k1Q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3E0D665C79245047043C57B81420D5CEE6A2FA1D54BC703FDB561C2D2181314E7B6AB388E221DC65228606k1Q6I" TargetMode="External"/><Relationship Id="rId24" Type="http://schemas.openxmlformats.org/officeDocument/2006/relationships/hyperlink" Target="consultantplus://offline/ref=6A3E0D665C79245047043C57B81420D5CEE6A2FA1D53B9783FD3561C2D2181314E7B6AB388E221DC65228606k1Q5I" TargetMode="External"/><Relationship Id="rId32" Type="http://schemas.openxmlformats.org/officeDocument/2006/relationships/hyperlink" Target="consultantplus://offline/ref=6A3E0D665C79245047043C57B81420D5CEE6A2FA1D53B9783FD3561C2D2181314E7B6AB388E221DC65228606k1Q5I" TargetMode="External"/><Relationship Id="rId37" Type="http://schemas.openxmlformats.org/officeDocument/2006/relationships/hyperlink" Target="consultantplus://offline/ref=6A3E0D665C79245047043C57B81420D5CEE6A2FA1D53B9783FD3561C2D2181314E7B6AB388E221DC65228606k1Q5I" TargetMode="External"/><Relationship Id="rId40" Type="http://schemas.openxmlformats.org/officeDocument/2006/relationships/hyperlink" Target="consultantplus://offline/ref=6A3E0D665C79245047043C57B81420D5CEE6A2FA1D53B9783FD3561C2D2181314E7B6AB388E221DC65228606k1Q5I" TargetMode="External"/><Relationship Id="rId45" Type="http://schemas.openxmlformats.org/officeDocument/2006/relationships/hyperlink" Target="consultantplus://offline/ref=6A3E0D665C79245047043C57B81420D5CEE6A2FA1D53B9783FD3561C2D2181314E7B6AB388E221DC65228606k1Q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3E0D665C79245047043C57B81420D5CEE6A2FA1D53B9783FD3561C2D2181314E7B6AB388E221DC65228606k1Q5I" TargetMode="External"/><Relationship Id="rId23" Type="http://schemas.openxmlformats.org/officeDocument/2006/relationships/hyperlink" Target="consultantplus://offline/ref=6A3E0D665C79245047043C57B81420D5CEE6A2FA1D53B9783FD3561C2D2181314E7B6AB388E221DC65228606k1Q5I" TargetMode="External"/><Relationship Id="rId28" Type="http://schemas.openxmlformats.org/officeDocument/2006/relationships/hyperlink" Target="consultantplus://offline/ref=6A3E0D665C79245047043C57B81420D5CEE6A2FA1D53B9783FD3561C2D2181314E7B6AB388E221DC65228606k1Q5I" TargetMode="External"/><Relationship Id="rId36" Type="http://schemas.openxmlformats.org/officeDocument/2006/relationships/hyperlink" Target="consultantplus://offline/ref=6A3E0D665C79245047043C57B81420D5CEE6A2FA1D53B9783FD3561C2D2181314E7B6AB388E221DC65228606k1Q5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8DA09C1B96EF9514CB598E4C334E9B1C4D37AF4A99417B6F3169312F6FADC1B65B421D25219C8657C33B165D310I" TargetMode="External"/><Relationship Id="rId19" Type="http://schemas.openxmlformats.org/officeDocument/2006/relationships/hyperlink" Target="consultantplus://offline/ref=6A3E0D665C79245047043C57B81420D5CEE6A2FA1D53B9783FD3561C2D2181314E7B6AB388E221DC65228606k1Q5I" TargetMode="External"/><Relationship Id="rId31" Type="http://schemas.openxmlformats.org/officeDocument/2006/relationships/hyperlink" Target="consultantplus://offline/ref=6A3E0D665C79245047043C57B81420D5CEE6A2FA1D53B9783FD3561C2D2181314E7B6AB388E221DC65228606k1Q5I" TargetMode="External"/><Relationship Id="rId44" Type="http://schemas.openxmlformats.org/officeDocument/2006/relationships/hyperlink" Target="consultantplus://offline/ref=6A3E0D665C79245047043C57B81420D5CEE6A2FA1D53B9783FD3561C2D2181314E7B6AB388E221DC65228606k1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3E0D665C79245047043C57B81420D5CEE6A2FA1D54BC703FDB561C2D2181314E7B6AB388E221DC65228606k1Q6I" TargetMode="External"/><Relationship Id="rId14" Type="http://schemas.openxmlformats.org/officeDocument/2006/relationships/hyperlink" Target="consultantplus://offline/ref=6A3E0D665C79245047043C57B81420D5CEE6A2FA1D53B9783FD3561C2D2181314E7B6AB388E221DC65228606k1Q5I" TargetMode="External"/><Relationship Id="rId22" Type="http://schemas.openxmlformats.org/officeDocument/2006/relationships/hyperlink" Target="consultantplus://offline/ref=6A3E0D665C79245047043C57B81420D5CEE6A2FA1D53B9783FD3561C2D2181314E7B6AB388E221DC65228606k1Q5I" TargetMode="External"/><Relationship Id="rId27" Type="http://schemas.openxmlformats.org/officeDocument/2006/relationships/hyperlink" Target="consultantplus://offline/ref=6CC30F30D2BA0B32D4812742A0BE2DFBDD3CFF64BDCC1172F3DB5810B7AE5AA068BB7C65765C8128BC81DD1ByDiEP" TargetMode="External"/><Relationship Id="rId30" Type="http://schemas.openxmlformats.org/officeDocument/2006/relationships/hyperlink" Target="consultantplus://offline/ref=6CC30F30D2BA0B32D4812742A0BE2DFBDD3CFF64BDCC1172F3DB5810B7AE5AA068BB7C65765C8128BC81DD1ByDiEP" TargetMode="External"/><Relationship Id="rId35" Type="http://schemas.openxmlformats.org/officeDocument/2006/relationships/hyperlink" Target="consultantplus://offline/ref=6CC30F30D2BA0B32D4812742A0BE2DFBDD3CFF64BDCC1178F2DA5810B7AE5AA068BB7C65765C8128BC81DD1AyDiCP" TargetMode="External"/><Relationship Id="rId43" Type="http://schemas.openxmlformats.org/officeDocument/2006/relationships/hyperlink" Target="consultantplus://offline/ref=6A3E0D665C79245047043C57B81420D5CEE6A2FA1D53B9783FD3561C2D2181314E7B6AB388E221DC65228606k1Q5I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75F1-7317-4427-B1EE-F4C9A700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Rastorgueva.MO</dc:creator>
  <cp:lastModifiedBy>Ксения</cp:lastModifiedBy>
  <cp:revision>2</cp:revision>
  <cp:lastPrinted>2016-11-17T13:53:00Z</cp:lastPrinted>
  <dcterms:created xsi:type="dcterms:W3CDTF">2017-09-05T11:47:00Z</dcterms:created>
  <dcterms:modified xsi:type="dcterms:W3CDTF">2017-09-05T11:47:00Z</dcterms:modified>
</cp:coreProperties>
</file>