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1E" w:rsidRDefault="00EB371E" w:rsidP="00EB371E">
      <w:pPr>
        <w:rPr>
          <w:rFonts w:ascii="Times New Roman" w:hAnsi="Times New Roman" w:cs="Times New Roman"/>
          <w:b/>
          <w:bCs/>
          <w:sz w:val="28"/>
          <w:szCs w:val="28"/>
        </w:rPr>
      </w:pPr>
      <w:r>
        <w:rPr>
          <w:rFonts w:ascii="Times New Roman" w:hAnsi="Times New Roman" w:cs="Times New Roman"/>
          <w:b/>
          <w:bCs/>
          <w:sz w:val="28"/>
          <w:szCs w:val="28"/>
        </w:rPr>
        <w:t>1. ПРОЕКТ Постановления мэрии города</w:t>
      </w:r>
      <w:proofErr w:type="gramStart"/>
      <w:r>
        <w:rPr>
          <w:rFonts w:ascii="Times New Roman" w:hAnsi="Times New Roman" w:cs="Times New Roman"/>
          <w:b/>
          <w:bCs/>
          <w:sz w:val="28"/>
          <w:szCs w:val="28"/>
        </w:rPr>
        <w:t xml:space="preserve"> О</w:t>
      </w:r>
      <w:proofErr w:type="gramEnd"/>
      <w:r>
        <w:rPr>
          <w:rFonts w:ascii="Times New Roman" w:hAnsi="Times New Roman" w:cs="Times New Roman"/>
          <w:b/>
          <w:bCs/>
          <w:sz w:val="28"/>
          <w:szCs w:val="28"/>
        </w:rPr>
        <w:t> внесении изменений в постановление мэрии города от 13.09.2017 № 4299</w:t>
      </w:r>
    </w:p>
    <w:p w:rsidR="00EB371E" w:rsidRDefault="00EB371E" w:rsidP="00EB371E">
      <w:pPr>
        <w:pStyle w:val="a4"/>
        <w:rPr>
          <w:sz w:val="28"/>
          <w:szCs w:val="28"/>
        </w:rPr>
      </w:pPr>
      <w:proofErr w:type="gramStart"/>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27.07.2010 № 210-ФЗ «Об организации предоставления государственных и муниципальных услуг», постановлением мэрии города от 16.06.2017 № 2811 «О порядке разработки и утверждения административных регламентов предоставления муниципальных услуг мэрией города» мэрия города постановила изложить административный регламент предоставления муниципальной услуги в новой редакции (прилагается).</w:t>
      </w:r>
      <w:proofErr w:type="gramEnd"/>
    </w:p>
    <w:p w:rsidR="00EB371E" w:rsidRDefault="00EB371E" w:rsidP="00EB371E">
      <w:pPr>
        <w:pStyle w:val="a4"/>
        <w:rPr>
          <w:sz w:val="28"/>
          <w:szCs w:val="28"/>
        </w:rPr>
      </w:pPr>
      <w:r>
        <w:rPr>
          <w:sz w:val="28"/>
          <w:szCs w:val="28"/>
        </w:rPr>
        <w:t xml:space="preserve">Источник: </w:t>
      </w:r>
      <w:hyperlink r:id="rId5" w:history="1">
        <w:r>
          <w:rPr>
            <w:rStyle w:val="a3"/>
            <w:sz w:val="28"/>
            <w:szCs w:val="28"/>
          </w:rPr>
          <w:t>https://mayor.cherinfo.ru/decree/101295-proekt-postanovlenia-merii-goroda-o-vnesenii-izmenenij-v-postanovlenie-merii-goroda-ot-13092017-no-4299</w:t>
        </w:r>
      </w:hyperlink>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2. П</w:t>
      </w:r>
      <w:r>
        <w:rPr>
          <w:rStyle w:val="a5"/>
          <w:rFonts w:ascii="Times New Roman" w:hAnsi="Times New Roman" w:cs="Times New Roman"/>
          <w:sz w:val="28"/>
          <w:szCs w:val="28"/>
        </w:rPr>
        <w:t>роект закона области «О внесении изменений в закон области «О развитии сельского хозяйства в Вологодской области»</w:t>
      </w:r>
      <w:r>
        <w:rPr>
          <w:rFonts w:ascii="Times New Roman" w:hAnsi="Times New Roman" w:cs="Times New Roman"/>
          <w:sz w:val="28"/>
          <w:szCs w:val="28"/>
        </w:rPr>
        <w:br/>
        <w:t>Настоящим законопроектом предлагается внести изменения в закон области от 08.05.2013 года № 3047-ОЗ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развитии сельского хозяйства в Вологодской области» (далее – закон области) в части уточнения субъектов оказания мер государственной поддержки.</w:t>
      </w:r>
    </w:p>
    <w:p w:rsidR="00EB371E" w:rsidRDefault="00EB371E" w:rsidP="00EB371E">
      <w:pPr>
        <w:rPr>
          <w:rFonts w:ascii="Times New Roman" w:hAnsi="Times New Roman" w:cs="Times New Roman"/>
          <w:sz w:val="28"/>
          <w:szCs w:val="28"/>
        </w:rPr>
      </w:pPr>
      <w:r>
        <w:rPr>
          <w:rFonts w:ascii="Times New Roman" w:hAnsi="Times New Roman" w:cs="Times New Roman"/>
          <w:sz w:val="28"/>
          <w:szCs w:val="28"/>
        </w:rPr>
        <w:t>В правила предоставления и распределения субсидий из федерального бюджета бюджетам субъектов Российской Федерации, предусмотренные приложениями 7-9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 8 февраля 2019 года внесены изменения.</w:t>
      </w:r>
    </w:p>
    <w:p w:rsidR="00EB371E" w:rsidRDefault="00EB371E" w:rsidP="00EB371E">
      <w:pPr>
        <w:spacing w:before="100" w:beforeAutospacing="1" w:after="100" w:afterAutospacing="1"/>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Указанными изменениями установлено, что </w:t>
      </w:r>
      <w:proofErr w:type="spellStart"/>
      <w:r>
        <w:rPr>
          <w:rFonts w:ascii="Times New Roman" w:hAnsi="Times New Roman" w:cs="Times New Roman"/>
          <w:sz w:val="28"/>
          <w:szCs w:val="28"/>
        </w:rPr>
        <w:t>софинансированию</w:t>
      </w:r>
      <w:proofErr w:type="spellEnd"/>
      <w:r>
        <w:rPr>
          <w:rFonts w:ascii="Times New Roman" w:hAnsi="Times New Roman" w:cs="Times New Roman"/>
          <w:sz w:val="28"/>
          <w:szCs w:val="28"/>
        </w:rPr>
        <w:t xml:space="preserve"> подлежат мероприятия по оказанию государственной поддержки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 w:history="1">
        <w:r>
          <w:rPr>
            <w:rStyle w:val="a3"/>
            <w:rFonts w:ascii="Times New Roman" w:hAnsi="Times New Roman" w:cs="Times New Roman"/>
            <w:color w:val="auto"/>
            <w:sz w:val="28"/>
            <w:szCs w:val="28"/>
            <w:u w:val="none"/>
          </w:rPr>
          <w:t>части 1 статьи 3</w:t>
        </w:r>
      </w:hyperlink>
      <w:r>
        <w:rPr>
          <w:rFonts w:ascii="Times New Roman" w:hAnsi="Times New Roman" w:cs="Times New Roman"/>
          <w:sz w:val="28"/>
          <w:szCs w:val="28"/>
        </w:rPr>
        <w:t xml:space="preserve"> Федерального закона от 29.12.2006 № 264-ФЗ «О развитии сельского хозяйства».</w:t>
      </w:r>
      <w:proofErr w:type="gramEnd"/>
    </w:p>
    <w:p w:rsidR="00EB371E" w:rsidRDefault="00EB371E" w:rsidP="00EB371E">
      <w:pPr>
        <w:spacing w:before="100" w:beforeAutospacing="1" w:after="100" w:afterAutospacing="1"/>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Законопроект дополняет предмет регулирования закона области (статья 1), а именно в качестве субъекта отношений также указываются научные организации, профессиональных образовательных организаций,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w:t>
      </w:r>
      <w:r>
        <w:rPr>
          <w:rFonts w:ascii="Times New Roman" w:hAnsi="Times New Roman" w:cs="Times New Roman"/>
          <w:sz w:val="28"/>
          <w:szCs w:val="28"/>
        </w:rPr>
        <w:lastRenderedPageBreak/>
        <w:t xml:space="preserve">и последующую (промышленную) переработку в соответствии с перечнем, указанным в </w:t>
      </w:r>
      <w:hyperlink r:id="rId7" w:history="1">
        <w:r>
          <w:rPr>
            <w:rStyle w:val="a3"/>
            <w:rFonts w:ascii="Times New Roman" w:hAnsi="Times New Roman" w:cs="Times New Roman"/>
            <w:color w:val="auto"/>
            <w:sz w:val="28"/>
            <w:szCs w:val="28"/>
            <w:u w:val="none"/>
          </w:rPr>
          <w:t>части 1 статьи 3</w:t>
        </w:r>
      </w:hyperlink>
      <w:r>
        <w:rPr>
          <w:rFonts w:ascii="Times New Roman" w:hAnsi="Times New Roman" w:cs="Times New Roman"/>
          <w:sz w:val="28"/>
          <w:szCs w:val="28"/>
        </w:rPr>
        <w:t xml:space="preserve"> Федерального закона от 29.12.2006 № 264-ФЗ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сельского хозяйства».</w:t>
      </w:r>
    </w:p>
    <w:p w:rsidR="00EB371E" w:rsidRDefault="00EB371E" w:rsidP="00EB371E">
      <w:pPr>
        <w:autoSpaceDE w:val="0"/>
        <w:autoSpaceDN w:val="0"/>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Статьей 5 закона области установлены направления реализации государственной аграрной политики в области. </w:t>
      </w:r>
      <w:proofErr w:type="gramStart"/>
      <w:r>
        <w:rPr>
          <w:rFonts w:ascii="Times New Roman" w:hAnsi="Times New Roman" w:cs="Times New Roman"/>
          <w:sz w:val="28"/>
          <w:szCs w:val="28"/>
        </w:rPr>
        <w:t xml:space="preserve">В пункте 1 данной статьи уточняются субъекты предоставления бюджетных средств, пункт дополняется следующим содержанием: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8" w:history="1">
        <w:r>
          <w:rPr>
            <w:rStyle w:val="a3"/>
            <w:rFonts w:ascii="Times New Roman" w:hAnsi="Times New Roman" w:cs="Times New Roman"/>
            <w:color w:val="auto"/>
            <w:sz w:val="28"/>
            <w:szCs w:val="28"/>
            <w:u w:val="none"/>
          </w:rPr>
          <w:t>части 1 статьи 3</w:t>
        </w:r>
      </w:hyperlink>
      <w:r>
        <w:rPr>
          <w:rFonts w:ascii="Times New Roman" w:hAnsi="Times New Roman" w:cs="Times New Roman"/>
          <w:sz w:val="28"/>
          <w:szCs w:val="28"/>
        </w:rPr>
        <w:t xml:space="preserve"> Федерального закона от 29.12.2006 № 264-ФЗ «О развитии сельского</w:t>
      </w:r>
      <w:proofErr w:type="gramEnd"/>
      <w:r>
        <w:rPr>
          <w:rFonts w:ascii="Times New Roman" w:hAnsi="Times New Roman" w:cs="Times New Roman"/>
          <w:sz w:val="28"/>
          <w:szCs w:val="28"/>
        </w:rPr>
        <w:t xml:space="preserve"> хозяйства».</w:t>
      </w:r>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Возможность получения государственной поддержки научными организациями профессиональными образовательными организациями,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установлена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 и предусмотрена только по трем направлениям, </w:t>
      </w:r>
      <w:proofErr w:type="spellStart"/>
      <w:r>
        <w:rPr>
          <w:rFonts w:ascii="Times New Roman" w:hAnsi="Times New Roman" w:cs="Times New Roman"/>
          <w:sz w:val="28"/>
          <w:szCs w:val="28"/>
        </w:rPr>
        <w:t>софинансируемым</w:t>
      </w:r>
      <w:proofErr w:type="spellEnd"/>
      <w:proofErr w:type="gramEnd"/>
      <w:r>
        <w:rPr>
          <w:rFonts w:ascii="Times New Roman" w:hAnsi="Times New Roman" w:cs="Times New Roman"/>
          <w:sz w:val="28"/>
          <w:szCs w:val="28"/>
        </w:rPr>
        <w:t xml:space="preserve"> из федерального бюджета:</w:t>
      </w:r>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 субсидии на оказание несвязанной поддержки в области растениеводства;</w:t>
      </w:r>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 субсидии на повышение продуктивности в молочном скотоводстве;</w:t>
      </w:r>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 субсидии на поддержку племенного животноводства.</w:t>
      </w:r>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Предлагаемое расширение перечня получателей государственной поддержки не повлечет возможности получения данными организациями государственной поддержки только за счет средств областного бюджета.</w:t>
      </w:r>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Принятие указанного проекта Закона области приведет к возникновению новых расходных обязательств с очередного финансового года только при условии наличия у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w:t>
      </w:r>
      <w:r>
        <w:rPr>
          <w:rFonts w:ascii="Times New Roman" w:hAnsi="Times New Roman" w:cs="Times New Roman"/>
          <w:sz w:val="28"/>
          <w:szCs w:val="28"/>
        </w:rPr>
        <w:lastRenderedPageBreak/>
        <w:t>(промышленную) переработку потребности в соответствующих видах государственной поддержки.</w:t>
      </w:r>
      <w:proofErr w:type="gramEnd"/>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Вместе с тем, принятие указанных  новых расходных обязательств не повлечет за собой увеличение расходов областного бюджета, в связи с тем, что бюджетные ассигнования в отношении новых субъектов получения субсидий будут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путем перераспределения внутри действующего расходного обязательства по соответствующим направлениям государственной поддержки.</w:t>
      </w:r>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После принятия законопроекта будут разработаны порядки предоставления субсидий по данным направлениям по аналогии с порядками предоставления соответствующих субсидий юридическим лицам, индивидуальным предпринимателям, физическим лицам (сельскохозяйственным товаропроизводителям) в соответствии с постановлением Правительства РФ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roofErr w:type="gramEnd"/>
    </w:p>
    <w:p w:rsidR="00EB371E" w:rsidRDefault="00EB371E" w:rsidP="00EB371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Кроме того, в закон области вносятся изменения в части уточнения сфер реализации государственной программы (статья 7) в соответствии с перечнем действующей и планируемой к реализации государственных программ, утвержденных постановлением Правительства области от 22 декабря 2011 г. № 1629 «Об утверждении перечня государственных программ Вологодской области», а также полномочий органа исполнительной власти в сфере развития сельского хозяйства в части разработки, утверждения и</w:t>
      </w:r>
      <w:proofErr w:type="gramEnd"/>
      <w:r>
        <w:rPr>
          <w:rFonts w:ascii="Times New Roman" w:hAnsi="Times New Roman" w:cs="Times New Roman"/>
          <w:sz w:val="28"/>
          <w:szCs w:val="28"/>
        </w:rPr>
        <w:t xml:space="preserve"> реализации государственной программы (статья 4).</w:t>
      </w:r>
    </w:p>
    <w:p w:rsidR="00EB371E" w:rsidRDefault="00EB371E" w:rsidP="00EB371E">
      <w:pPr>
        <w:spacing w:after="240"/>
        <w:rPr>
          <w:rFonts w:ascii="Times New Roman" w:hAnsi="Times New Roman" w:cs="Times New Roman"/>
          <w:b/>
          <w:bCs/>
          <w:sz w:val="28"/>
          <w:szCs w:val="28"/>
        </w:rPr>
      </w:pPr>
      <w:hyperlink r:id="rId9" w:history="1">
        <w:r>
          <w:rPr>
            <w:rStyle w:val="a3"/>
            <w:rFonts w:ascii="Times New Roman" w:hAnsi="Times New Roman" w:cs="Times New Roman"/>
            <w:sz w:val="28"/>
            <w:szCs w:val="28"/>
          </w:rPr>
          <w:t>http://www.pravo.gov35.ru/projects/index.php?ELEMENT_ID=37846</w:t>
        </w:r>
      </w:hyperlink>
      <w:r>
        <w:rPr>
          <w:rFonts w:ascii="Times New Roman" w:hAnsi="Times New Roman" w:cs="Times New Roman"/>
          <w:sz w:val="28"/>
          <w:szCs w:val="28"/>
        </w:rPr>
        <w:t>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sz w:val="28"/>
          <w:szCs w:val="28"/>
        </w:rPr>
        <w:t>3. Проект постановления Правительства области «О внесении изменений в постановление Правительства области от 27 ноября 2017 года № 1041»</w:t>
      </w:r>
    </w:p>
    <w:p w:rsidR="00EB371E" w:rsidRDefault="00EB371E" w:rsidP="00EB371E">
      <w:pPr>
        <w:pStyle w:val="2"/>
        <w:rPr>
          <w:rFonts w:ascii="Times New Roman" w:hAnsi="Times New Roman" w:cs="Times New Roman"/>
          <w:sz w:val="28"/>
          <w:szCs w:val="28"/>
        </w:rPr>
      </w:pPr>
      <w:r>
        <w:rPr>
          <w:rFonts w:ascii="Times New Roman" w:hAnsi="Times New Roman" w:cs="Times New Roman"/>
          <w:sz w:val="28"/>
          <w:szCs w:val="28"/>
        </w:rPr>
        <w:t xml:space="preserve">Данным Проектом постановления Правительства области (далее - Проект) вносятся изменения в постановление Правительства области от 27 ноября 2017 года № 1041 «Об утверждении порядка организации и осуществления регионального государственного надзора в области племенного животноводства на территории Вологодской области» (далее - Постановление). </w:t>
      </w:r>
    </w:p>
    <w:p w:rsidR="00EB371E" w:rsidRDefault="00EB371E" w:rsidP="00EB371E">
      <w:pPr>
        <w:pStyle w:val="2"/>
        <w:rPr>
          <w:rFonts w:ascii="Times New Roman" w:hAnsi="Times New Roman" w:cs="Times New Roman"/>
          <w:sz w:val="28"/>
          <w:szCs w:val="28"/>
        </w:rPr>
      </w:pPr>
      <w:proofErr w:type="gramStart"/>
      <w:r>
        <w:rPr>
          <w:rFonts w:ascii="Times New Roman" w:hAnsi="Times New Roman" w:cs="Times New Roman"/>
          <w:sz w:val="28"/>
          <w:szCs w:val="28"/>
        </w:rPr>
        <w:t xml:space="preserve">Проект постановления подготовлен в соответствии со статьей 8.1 Федерального закона от 26 декабря 2008 года   № 294-ФЗ «О защите прав юридических лиц и индивидуальных предпринимателей при осуществлении </w:t>
      </w:r>
      <w:r>
        <w:rPr>
          <w:rFonts w:ascii="Times New Roman" w:hAnsi="Times New Roman" w:cs="Times New Roman"/>
          <w:sz w:val="28"/>
          <w:szCs w:val="28"/>
        </w:rPr>
        <w:lastRenderedPageBreak/>
        <w:t>государственного контроля (надзора) и муниципального контроля» и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РФ</w:t>
      </w:r>
      <w:proofErr w:type="gramEnd"/>
      <w:r>
        <w:rPr>
          <w:rFonts w:ascii="Times New Roman" w:hAnsi="Times New Roman" w:cs="Times New Roman"/>
          <w:sz w:val="28"/>
          <w:szCs w:val="28"/>
        </w:rPr>
        <w:t xml:space="preserve"> от 17 августа 2016 года  № 806.</w:t>
      </w:r>
    </w:p>
    <w:p w:rsidR="00EB371E" w:rsidRDefault="00EB371E" w:rsidP="00EB371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Проектом постановления:</w:t>
      </w:r>
    </w:p>
    <w:p w:rsidR="00EB371E" w:rsidRDefault="00EB371E" w:rsidP="00EB371E">
      <w:pPr>
        <w:spacing w:before="100" w:beforeAutospacing="1" w:after="100" w:afterAutospacing="1"/>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закрепляется риск-ориентированный подход при осуществлении регионального государственного надзора в области племенного животноводства, согласно которому определяется порядок отнесения объектов регионального государственного надзора к определенной категории риска, ведения регионального  перечня объектов государственного  надзора, которым присвоены категории риска, размещения данного перечня на официальном сайте Департамента сельского хозяйства и продовольственных ресурсов Вологодской области (далее - Департамент);</w:t>
      </w:r>
      <w:proofErr w:type="gramEnd"/>
    </w:p>
    <w:p w:rsidR="00EB371E" w:rsidRDefault="00EB371E" w:rsidP="00EB371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вводятся </w:t>
      </w:r>
      <w:hyperlink r:id="rId10" w:anchor="Par162" w:tooltip="Критерии риска" w:history="1">
        <w:r>
          <w:rPr>
            <w:rStyle w:val="a3"/>
            <w:rFonts w:ascii="Times New Roman" w:hAnsi="Times New Roman" w:cs="Times New Roman"/>
            <w:color w:val="auto"/>
            <w:sz w:val="28"/>
            <w:szCs w:val="28"/>
            <w:u w:val="none"/>
          </w:rPr>
          <w:t>критерии</w:t>
        </w:r>
      </w:hyperlink>
      <w:r>
        <w:rPr>
          <w:rFonts w:ascii="Times New Roman" w:hAnsi="Times New Roman" w:cs="Times New Roman"/>
          <w:sz w:val="28"/>
          <w:szCs w:val="28"/>
        </w:rPr>
        <w:t xml:space="preserve"> отнесения объектов регионального государственного </w:t>
      </w:r>
      <w:proofErr w:type="gramStart"/>
      <w:r>
        <w:rPr>
          <w:rFonts w:ascii="Times New Roman" w:hAnsi="Times New Roman" w:cs="Times New Roman"/>
          <w:sz w:val="28"/>
          <w:szCs w:val="28"/>
        </w:rPr>
        <w:t>надзора</w:t>
      </w:r>
      <w:proofErr w:type="gramEnd"/>
      <w:r>
        <w:rPr>
          <w:rFonts w:ascii="Times New Roman" w:hAnsi="Times New Roman" w:cs="Times New Roman"/>
          <w:sz w:val="28"/>
          <w:szCs w:val="28"/>
        </w:rPr>
        <w:t xml:space="preserve"> к категориям риска исходя из следующего: принимается во внимание вероятность несоблюдения обязательных требований, исходя из ранее совершенных нарушений, а также тяжесть потенциальных негативных последствий возможного несоблюдения юридическими лицами и КФХ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w:t>
      </w:r>
      <w:proofErr w:type="gramStart"/>
      <w:r>
        <w:rPr>
          <w:rFonts w:ascii="Times New Roman" w:hAnsi="Times New Roman" w:cs="Times New Roman"/>
          <w:sz w:val="28"/>
          <w:szCs w:val="28"/>
        </w:rPr>
        <w:t>состоящую</w:t>
      </w:r>
      <w:proofErr w:type="gramEnd"/>
      <w:r>
        <w:rPr>
          <w:rFonts w:ascii="Times New Roman" w:hAnsi="Times New Roman" w:cs="Times New Roman"/>
          <w:sz w:val="28"/>
          <w:szCs w:val="28"/>
        </w:rPr>
        <w:t xml:space="preserve"> из:</w:t>
      </w:r>
    </w:p>
    <w:p w:rsidR="00EB371E" w:rsidRDefault="00EB371E" w:rsidP="00EB371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 возможной степени тяжести потенциальных случаев причинения вреда (зависит от вида осуществляемой деятельности); </w:t>
      </w:r>
    </w:p>
    <w:p w:rsidR="00EB371E" w:rsidRDefault="00EB371E" w:rsidP="00EB371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 возможной частоты возникновения; </w:t>
      </w:r>
    </w:p>
    <w:p w:rsidR="00EB371E" w:rsidRDefault="00EB371E" w:rsidP="00EB371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 вероятность несоблюдения юридическими лицами и КФХ обязательных требований, при </w:t>
      </w:r>
      <w:proofErr w:type="gramStart"/>
      <w:r>
        <w:rPr>
          <w:rFonts w:ascii="Times New Roman" w:hAnsi="Times New Roman" w:cs="Times New Roman"/>
          <w:sz w:val="28"/>
          <w:szCs w:val="28"/>
        </w:rPr>
        <w:t>оценке</w:t>
      </w:r>
      <w:proofErr w:type="gramEnd"/>
      <w:r>
        <w:rPr>
          <w:rFonts w:ascii="Times New Roman" w:hAnsi="Times New Roman" w:cs="Times New Roman"/>
          <w:sz w:val="28"/>
          <w:szCs w:val="28"/>
        </w:rPr>
        <w:t xml:space="preserve"> которой анализируется имеющаяся в распоряжении Департамента информация о результатах соблюдения минимальных требований к племенным организациям в соответствии с приказом Минсельхоза России </w:t>
      </w:r>
      <w:hyperlink r:id="rId11" w:history="1">
        <w:r>
          <w:rPr>
            <w:rStyle w:val="a3"/>
            <w:rFonts w:ascii="Times New Roman" w:hAnsi="Times New Roman" w:cs="Times New Roman"/>
            <w:color w:val="auto"/>
            <w:sz w:val="28"/>
            <w:szCs w:val="28"/>
          </w:rPr>
          <w:t>от 17.11.2011 N 431 "Об утверждении Правил в области племенного животноводства "Виды организаций, осуществляющих деятельность в области племенного животноводства"</w:t>
        </w:r>
      </w:hyperlink>
      <w:r>
        <w:rPr>
          <w:rFonts w:ascii="Times New Roman" w:hAnsi="Times New Roman" w:cs="Times New Roman"/>
          <w:color w:val="FF0000"/>
          <w:sz w:val="28"/>
          <w:szCs w:val="28"/>
        </w:rPr>
        <w:t>.</w:t>
      </w:r>
    </w:p>
    <w:p w:rsidR="00EB371E" w:rsidRDefault="00EB371E" w:rsidP="00EB37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Отнесение объектов регионального государственного надзора к определенной категории риска рассчитывается путем сложения баллов, установленных критериями тяжести потенциальных негативных последствий возможного несоблюдения обязательных требований и последующего </w:t>
      </w:r>
      <w:r>
        <w:rPr>
          <w:rFonts w:ascii="Times New Roman" w:hAnsi="Times New Roman" w:cs="Times New Roman"/>
          <w:sz w:val="28"/>
          <w:szCs w:val="28"/>
        </w:rPr>
        <w:lastRenderedPageBreak/>
        <w:t xml:space="preserve">деления полученной суммы на количество используемых для расчета критериев тяжести потенциальных негативных последствий возможного несоблюдения обязательных требований,  баллы по которым не равны 0. </w:t>
      </w:r>
    </w:p>
    <w:p w:rsidR="00EB371E" w:rsidRDefault="00EB371E" w:rsidP="00EB371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Предлагается установить пять категорий риска: чрезвычайно высокая, высокая, категория среднего риска, категория умеренного риска и категория низкого риска.</w:t>
      </w:r>
    </w:p>
    <w:p w:rsidR="00EB371E" w:rsidRDefault="00EB371E" w:rsidP="00EB371E">
      <w:pPr>
        <w:rPr>
          <w:rFonts w:ascii="Times New Roman" w:hAnsi="Times New Roman" w:cs="Times New Roman"/>
          <w:sz w:val="28"/>
          <w:szCs w:val="28"/>
        </w:rPr>
      </w:pPr>
      <w:hyperlink r:id="rId12" w:history="1">
        <w:r>
          <w:rPr>
            <w:rStyle w:val="a3"/>
            <w:rFonts w:ascii="Times New Roman" w:hAnsi="Times New Roman" w:cs="Times New Roman"/>
            <w:sz w:val="28"/>
            <w:szCs w:val="28"/>
          </w:rPr>
          <w:t>http://www.pravo.gov35.ru/projects/index.php?ELEMENT_ID=37856</w:t>
        </w:r>
      </w:hyperlink>
      <w:r>
        <w:rPr>
          <w:rFonts w:ascii="Times New Roman" w:hAnsi="Times New Roman" w:cs="Times New Roman"/>
          <w:sz w:val="28"/>
          <w:szCs w:val="28"/>
        </w:rPr>
        <w:t>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b/>
          <w:bCs/>
          <w:sz w:val="28"/>
          <w:szCs w:val="28"/>
        </w:rPr>
        <w:t>4. </w:t>
      </w:r>
      <w:proofErr w:type="gramStart"/>
      <w:r>
        <w:rPr>
          <w:rFonts w:ascii="Times New Roman" w:hAnsi="Times New Roman" w:cs="Times New Roman"/>
          <w:b/>
          <w:bCs/>
          <w:sz w:val="28"/>
          <w:szCs w:val="28"/>
        </w:rPr>
        <w:t>П</w:t>
      </w:r>
      <w:r>
        <w:rPr>
          <w:rStyle w:val="a5"/>
          <w:rFonts w:ascii="Times New Roman" w:hAnsi="Times New Roman" w:cs="Times New Roman"/>
          <w:sz w:val="28"/>
          <w:szCs w:val="28"/>
        </w:rPr>
        <w:t>роект постановления Правительства области «Об утверждении порядка определения объема и предоставления субсидии автономной некоммерческой организации «Агентство развития предпринимательства и инвестиций Вологодской области «Мой бизнес»</w:t>
      </w:r>
      <w:r>
        <w:rPr>
          <w:rFonts w:ascii="Times New Roman" w:hAnsi="Times New Roman" w:cs="Times New Roman"/>
          <w:b/>
          <w:bCs/>
          <w:sz w:val="28"/>
          <w:szCs w:val="28"/>
        </w:rPr>
        <w:br/>
      </w:r>
      <w:r>
        <w:rPr>
          <w:rFonts w:ascii="Times New Roman" w:hAnsi="Times New Roman" w:cs="Times New Roman"/>
          <w:sz w:val="28"/>
          <w:szCs w:val="28"/>
        </w:rPr>
        <w:t>Настоящим проектом постановления Правительства области предлагается утвердить порядок определения объема и предоставления субсидии автономной некоммерческой организации «Агентство развития предпринимательства и инвестиций Вологодской области «Мой бизнес» в виде имущественного взноса.</w:t>
      </w:r>
      <w:proofErr w:type="gramEnd"/>
    </w:p>
    <w:p w:rsidR="00EB371E" w:rsidRDefault="00EB371E" w:rsidP="00EB371E">
      <w:pPr>
        <w:pStyle w:val="consplusnormal"/>
        <w:ind w:right="27"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проектом план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графика («дорожной картой») повышения организационной и операционной эффективности деятельности Департамента экономического развития Вологодской области в срок до 14 июля 2019 года Департамент обеспечивает объединение функционала инфраструктуры поддержки предпринимательства.  В рамках данного мероприятия создается  автономная некоммерческая организация «Агентство развития предпринимательства и инвестиций Вологодской области «Мой бизнес» путем переименования автономной  некоммерческой организации «Региональный центр поддержки предпринимательства Вологодской области» и  ликвидируется  автономная некоммерческая организация «Инвестиционное агентство Вологодской области».</w:t>
      </w:r>
    </w:p>
    <w:p w:rsidR="00EB371E" w:rsidRDefault="00EB371E" w:rsidP="00EB371E">
      <w:pPr>
        <w:pStyle w:val="consplusnormal"/>
        <w:ind w:right="27"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Приложением № 1 к  Соглашению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12 февраля 2019 года № 139-09-2019-213, заключенному между  Министерством экономического развития  Российской Федерации и Правительством Вологодской области, определены значения результатов реализации регионального проекта «Акселерация субъектов малого и среднего предпринимательства».</w:t>
      </w:r>
      <w:proofErr w:type="gramEnd"/>
      <w:r>
        <w:rPr>
          <w:rFonts w:ascii="Times New Roman" w:hAnsi="Times New Roman" w:cs="Times New Roman"/>
          <w:sz w:val="28"/>
          <w:szCs w:val="28"/>
        </w:rPr>
        <w:t xml:space="preserve">  В соответствии с установленными значениями в срок до 20 декабря 2019 года  необходимо организовать оказание комплекса услуг, сервисов и мер поддержки субъектам малого и среднего предпринимательства в Центрах «Мой бизнес».</w:t>
      </w:r>
    </w:p>
    <w:p w:rsidR="00EB371E" w:rsidRDefault="00EB371E" w:rsidP="00EB371E">
      <w:pPr>
        <w:pStyle w:val="consplusnormal"/>
        <w:ind w:right="27"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целях реализации соглашения  на внеочередном заседании Совета при учредителе автономной  некоммерческой организации «Региональный центр поддержки предпринимательства Вологодской области» 12 апреля 2019 года принято решение об осуществлении автономной некоммерческой организацией «Региональный центр поддержки предпринимательства Вологодской области» дополнительных направлений деятельности по привлечению инвестиций и об изменении наименования на «автономная некоммерческая организация «Агентство развития предпринимательства и инвестиций Вологодской области «Мой бизнес». </w:t>
      </w:r>
      <w:proofErr w:type="gramEnd"/>
    </w:p>
    <w:p w:rsidR="00EB371E" w:rsidRDefault="00EB371E" w:rsidP="00EB371E">
      <w:pPr>
        <w:pStyle w:val="consplusnormal"/>
        <w:ind w:right="27"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субсидии в виде имущественного взноса автономной некоммерческой организации «Агентство развития предпринимательства и инвестиций Вологодской области «Мой бизнес» будет осуществляться в рамках мероприятий государственных программ Вологодской области: «Поддержка и развитие малого и среднего предпринимательства в </w:t>
      </w:r>
      <w:proofErr w:type="gramStart"/>
      <w:r>
        <w:rPr>
          <w:rFonts w:ascii="Times New Roman" w:hAnsi="Times New Roman" w:cs="Times New Roman"/>
          <w:sz w:val="28"/>
          <w:szCs w:val="28"/>
        </w:rPr>
        <w:t>Вологодской</w:t>
      </w:r>
      <w:proofErr w:type="gramEnd"/>
      <w:r>
        <w:rPr>
          <w:rFonts w:ascii="Times New Roman" w:hAnsi="Times New Roman" w:cs="Times New Roman"/>
          <w:sz w:val="28"/>
          <w:szCs w:val="28"/>
        </w:rPr>
        <w:t xml:space="preserve"> области на 2013-2020 годы» и  «Экономическое развитие Вологодской области на 2014-2020 годы».</w:t>
      </w:r>
    </w:p>
    <w:p w:rsidR="00EB371E" w:rsidRDefault="00EB371E" w:rsidP="00EB371E">
      <w:pPr>
        <w:spacing w:before="100" w:beforeAutospacing="1" w:after="100" w:afterAutospacing="1"/>
        <w:ind w:firstLine="540"/>
        <w:rPr>
          <w:rFonts w:ascii="Times New Roman" w:hAnsi="Times New Roman" w:cs="Times New Roman"/>
          <w:sz w:val="28"/>
          <w:szCs w:val="28"/>
        </w:rPr>
      </w:pPr>
      <w:proofErr w:type="gramStart"/>
      <w:r>
        <w:rPr>
          <w:rFonts w:ascii="Times New Roman" w:hAnsi="Times New Roman" w:cs="Times New Roman"/>
          <w:sz w:val="28"/>
          <w:szCs w:val="28"/>
        </w:rPr>
        <w:t>Принятие настоящего проекта постановления Правительства области  потребует внесение изменений в постановление Правительства области от 1 апреля 2013 года № 339 «О реализации государственной программы «Поддержка и развитие малого и среднего предпринимательства в Вологодской области на 2013-2020 годы» и признания утратившим силу постановления Правительства области от 13 июня 2018 года № 522 «Об утверждении порядка определения объема и предоставления субсидии автономной некоммерческой организации</w:t>
      </w:r>
      <w:proofErr w:type="gramEnd"/>
      <w:r>
        <w:rPr>
          <w:rFonts w:ascii="Times New Roman" w:hAnsi="Times New Roman" w:cs="Times New Roman"/>
          <w:sz w:val="28"/>
          <w:szCs w:val="28"/>
        </w:rPr>
        <w:t xml:space="preserve"> «Инвестиционное  агентство </w:t>
      </w:r>
      <w:proofErr w:type="gramStart"/>
      <w:r>
        <w:rPr>
          <w:rFonts w:ascii="Times New Roman" w:hAnsi="Times New Roman" w:cs="Times New Roman"/>
          <w:sz w:val="28"/>
          <w:szCs w:val="28"/>
        </w:rPr>
        <w:t>Вологодской</w:t>
      </w:r>
      <w:proofErr w:type="gramEnd"/>
      <w:r>
        <w:rPr>
          <w:rFonts w:ascii="Times New Roman" w:hAnsi="Times New Roman" w:cs="Times New Roman"/>
          <w:sz w:val="28"/>
          <w:szCs w:val="28"/>
        </w:rPr>
        <w:t xml:space="preserve"> области» на обеспечение имущественного взноса.</w:t>
      </w:r>
    </w:p>
    <w:p w:rsidR="00D10CDE" w:rsidRDefault="00EB371E" w:rsidP="00EB371E">
      <w:hyperlink r:id="rId13" w:history="1">
        <w:r>
          <w:rPr>
            <w:rStyle w:val="a3"/>
            <w:rFonts w:ascii="Times New Roman" w:hAnsi="Times New Roman" w:cs="Times New Roman"/>
            <w:sz w:val="28"/>
            <w:szCs w:val="28"/>
          </w:rPr>
          <w:t>http://www.pravo.gov35.ru/projects/index.php?ELEMENT_ID=37866</w:t>
        </w:r>
      </w:hyperlink>
      <w:r>
        <w:t> </w:t>
      </w:r>
      <w:r>
        <w:br/>
      </w:r>
      <w:r>
        <w:br/>
      </w:r>
      <w:r>
        <w:br/>
      </w:r>
      <w:bookmarkStart w:id="0" w:name="_GoBack"/>
      <w:bookmarkEnd w:id="0"/>
    </w:p>
    <w:sectPr w:rsidR="00D10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1E"/>
    <w:rsid w:val="00825A17"/>
    <w:rsid w:val="00D10CDE"/>
    <w:rsid w:val="00EB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1E"/>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71E"/>
    <w:rPr>
      <w:color w:val="0000FF"/>
      <w:u w:val="single"/>
    </w:rPr>
  </w:style>
  <w:style w:type="paragraph" w:styleId="a4">
    <w:name w:val="Normal (Web)"/>
    <w:basedOn w:val="a"/>
    <w:uiPriority w:val="99"/>
    <w:semiHidden/>
    <w:unhideWhenUsed/>
    <w:rsid w:val="00EB371E"/>
    <w:pPr>
      <w:spacing w:before="100" w:beforeAutospacing="1" w:after="100" w:afterAutospacing="1"/>
    </w:pPr>
    <w:rPr>
      <w:rFonts w:ascii="Times New Roman" w:hAnsi="Times New Roman" w:cs="Times New Roman"/>
      <w:sz w:val="24"/>
      <w:szCs w:val="24"/>
    </w:rPr>
  </w:style>
  <w:style w:type="paragraph" w:styleId="2">
    <w:name w:val="Body Text Indent 2"/>
    <w:basedOn w:val="a"/>
    <w:link w:val="20"/>
    <w:uiPriority w:val="99"/>
    <w:semiHidden/>
    <w:unhideWhenUsed/>
    <w:rsid w:val="00EB371E"/>
    <w:pPr>
      <w:spacing w:before="100" w:beforeAutospacing="1" w:after="100" w:afterAutospacing="1"/>
    </w:pPr>
  </w:style>
  <w:style w:type="character" w:customStyle="1" w:styleId="20">
    <w:name w:val="Основной текст с отступом 2 Знак"/>
    <w:basedOn w:val="a0"/>
    <w:link w:val="2"/>
    <w:uiPriority w:val="99"/>
    <w:semiHidden/>
    <w:rsid w:val="00EB371E"/>
    <w:rPr>
      <w:rFonts w:ascii="Calibri" w:hAnsi="Calibri" w:cs="Calibri"/>
      <w:lang w:eastAsia="ru-RU"/>
    </w:rPr>
  </w:style>
  <w:style w:type="paragraph" w:customStyle="1" w:styleId="consplusnormal">
    <w:name w:val="consplusnormal"/>
    <w:basedOn w:val="a"/>
    <w:uiPriority w:val="99"/>
    <w:semiHidden/>
    <w:rsid w:val="00EB371E"/>
    <w:pPr>
      <w:spacing w:before="100" w:beforeAutospacing="1" w:after="100" w:afterAutospacing="1"/>
    </w:pPr>
  </w:style>
  <w:style w:type="character" w:styleId="a5">
    <w:name w:val="Strong"/>
    <w:basedOn w:val="a0"/>
    <w:uiPriority w:val="22"/>
    <w:qFormat/>
    <w:rsid w:val="00EB37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1E"/>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71E"/>
    <w:rPr>
      <w:color w:val="0000FF"/>
      <w:u w:val="single"/>
    </w:rPr>
  </w:style>
  <w:style w:type="paragraph" w:styleId="a4">
    <w:name w:val="Normal (Web)"/>
    <w:basedOn w:val="a"/>
    <w:uiPriority w:val="99"/>
    <w:semiHidden/>
    <w:unhideWhenUsed/>
    <w:rsid w:val="00EB371E"/>
    <w:pPr>
      <w:spacing w:before="100" w:beforeAutospacing="1" w:after="100" w:afterAutospacing="1"/>
    </w:pPr>
    <w:rPr>
      <w:rFonts w:ascii="Times New Roman" w:hAnsi="Times New Roman" w:cs="Times New Roman"/>
      <w:sz w:val="24"/>
      <w:szCs w:val="24"/>
    </w:rPr>
  </w:style>
  <w:style w:type="paragraph" w:styleId="2">
    <w:name w:val="Body Text Indent 2"/>
    <w:basedOn w:val="a"/>
    <w:link w:val="20"/>
    <w:uiPriority w:val="99"/>
    <w:semiHidden/>
    <w:unhideWhenUsed/>
    <w:rsid w:val="00EB371E"/>
    <w:pPr>
      <w:spacing w:before="100" w:beforeAutospacing="1" w:after="100" w:afterAutospacing="1"/>
    </w:pPr>
  </w:style>
  <w:style w:type="character" w:customStyle="1" w:styleId="20">
    <w:name w:val="Основной текст с отступом 2 Знак"/>
    <w:basedOn w:val="a0"/>
    <w:link w:val="2"/>
    <w:uiPriority w:val="99"/>
    <w:semiHidden/>
    <w:rsid w:val="00EB371E"/>
    <w:rPr>
      <w:rFonts w:ascii="Calibri" w:hAnsi="Calibri" w:cs="Calibri"/>
      <w:lang w:eastAsia="ru-RU"/>
    </w:rPr>
  </w:style>
  <w:style w:type="paragraph" w:customStyle="1" w:styleId="consplusnormal">
    <w:name w:val="consplusnormal"/>
    <w:basedOn w:val="a"/>
    <w:uiPriority w:val="99"/>
    <w:semiHidden/>
    <w:rsid w:val="00EB371E"/>
    <w:pPr>
      <w:spacing w:before="100" w:beforeAutospacing="1" w:after="100" w:afterAutospacing="1"/>
    </w:pPr>
  </w:style>
  <w:style w:type="character" w:styleId="a5">
    <w:name w:val="Strong"/>
    <w:basedOn w:val="a0"/>
    <w:uiPriority w:val="22"/>
    <w:qFormat/>
    <w:rsid w:val="00EB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385&amp;rnd=58C78C1D9F666881BEBC21F24F59F4B5&amp;dst=100163&amp;fld=134" TargetMode="External"/><Relationship Id="rId13" Type="http://schemas.openxmlformats.org/officeDocument/2006/relationships/hyperlink" Target="http://www.pravo.gov35.ru/projects/index.php?ELEMENT_ID=37866" TargetMode="External"/><Relationship Id="rId3" Type="http://schemas.openxmlformats.org/officeDocument/2006/relationships/settings" Target="settings.xml"/><Relationship Id="rId7" Type="http://schemas.openxmlformats.org/officeDocument/2006/relationships/hyperlink" Target="https://login.consultant.ru/link/?req=doc&amp;base=LAW&amp;n=314385&amp;rnd=58C78C1D9F666881BEBC21F24F59F4B5&amp;dst=100163&amp;fld=134" TargetMode="External"/><Relationship Id="rId12" Type="http://schemas.openxmlformats.org/officeDocument/2006/relationships/hyperlink" Target="http://www.pravo.gov35.ru/projects/index.php?ELEMENT_ID=378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B90FCD3D19AB6BE9B6FD9977E4AC2050EB83B329DB46EE9332DD5EEC2EF95F411671EDA74FA07CAA6452AE0BABAD1D13E4A48EA0F16385w732M" TargetMode="External"/><Relationship Id="rId11" Type="http://schemas.openxmlformats.org/officeDocument/2006/relationships/hyperlink" Target="http://docs.cntd.ru/document/902322241" TargetMode="External"/><Relationship Id="rId5" Type="http://schemas.openxmlformats.org/officeDocument/2006/relationships/hyperlink" Target="https://mayor.cherinfo.ru/decree/101295-proekt-postanovlenia-merii-goroda-o-vnesenii-izmenenij-v-postanovlenie-merii-goroda-ot-13092017-no-4299" TargetMode="External"/><Relationship Id="rId15" Type="http://schemas.openxmlformats.org/officeDocument/2006/relationships/theme" Target="theme/theme1.xml"/><Relationship Id="rId10" Type="http://schemas.openxmlformats.org/officeDocument/2006/relationships/hyperlink" Target="file:///D:\Downloads\%D0%9F%D0%BE%D1%8F%D1%81%D0%BD%D0%B8%D1%82%D0%B5%D0%BB%D1%8C%D0%BD%D0%B0%D1%8F%20%D0%B7%D0%B0%D0%BF%D0%B8%D1%81%D0%BA%D0%B0%20%D0%BA%20%D0%BD%D0%BE%D1%80%D0%BC%D0%B0%D1%82%D0%B8%D0%B2%D0%BD%D0%BE-%D0%BF%D1%80%D0%B0%D0%B2%D0%BE%D0%B2%D0%BE%D0%BC%D1%83%20%D0%B0%D0%BA%D1%82%D1%83%20%20(3).DOC" TargetMode="External"/><Relationship Id="rId4" Type="http://schemas.openxmlformats.org/officeDocument/2006/relationships/webSettings" Target="webSettings.xml"/><Relationship Id="rId9" Type="http://schemas.openxmlformats.org/officeDocument/2006/relationships/hyperlink" Target="http://www.pravo.gov35.ru/projects/index.php?ELEMENT_ID=378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Волхонская</dc:creator>
  <cp:lastModifiedBy>Волхонская</cp:lastModifiedBy>
  <cp:revision>2</cp:revision>
  <dcterms:created xsi:type="dcterms:W3CDTF">2019-05-13T12:49:00Z</dcterms:created>
  <dcterms:modified xsi:type="dcterms:W3CDTF">2019-05-13T12:49:00Z</dcterms:modified>
</cp:coreProperties>
</file>